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44B73" w:rsidRPr="00DD5BF5" w:rsidTr="00244B73">
        <w:tc>
          <w:tcPr>
            <w:tcW w:w="9923" w:type="dxa"/>
          </w:tcPr>
          <w:p w:rsidR="00244B73" w:rsidRPr="00DD5BF5" w:rsidRDefault="00173826" w:rsidP="00244B73">
            <w:pPr>
              <w:ind w:left="4536" w:firstLine="0"/>
              <w:outlineLvl w:val="0"/>
              <w:rPr>
                <w:sz w:val="20"/>
              </w:rPr>
            </w:pPr>
            <w:r w:rsidRPr="00173826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5pt;height:38.55pt">
                  <v:imagedata r:id="rId11" o:title="novosib2"/>
                </v:shape>
              </w:pict>
            </w:r>
          </w:p>
          <w:p w:rsidR="00244B73" w:rsidRPr="00DD5BF5" w:rsidRDefault="00244B73" w:rsidP="00244B73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44B73" w:rsidRPr="00DD5BF5" w:rsidRDefault="00244B73" w:rsidP="00244B73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44B73" w:rsidRPr="00DD5BF5" w:rsidRDefault="00244B73" w:rsidP="00244B73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44B73" w:rsidRPr="00DD5BF5" w:rsidRDefault="00244B73" w:rsidP="00244B73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44B73" w:rsidRPr="00DD5BF5" w:rsidRDefault="00244B73" w:rsidP="00244B73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244B73" w:rsidRPr="007861AD" w:rsidRDefault="00244B73" w:rsidP="00244B73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0454AC">
              <w:rPr>
                <w:szCs w:val="28"/>
                <w:u w:val="single"/>
              </w:rPr>
              <w:t>14.07.2015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0454AC">
              <w:rPr>
                <w:szCs w:val="28"/>
                <w:u w:val="single"/>
              </w:rPr>
              <w:t>4736</w:t>
            </w:r>
            <w:r w:rsidRPr="007861AD">
              <w:rPr>
                <w:szCs w:val="28"/>
                <w:u w:val="single"/>
              </w:rPr>
              <w:tab/>
            </w:r>
          </w:p>
          <w:p w:rsidR="00244B73" w:rsidRPr="00DD5BF5" w:rsidRDefault="00244B73" w:rsidP="00244B73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356"/>
      </w:tblGrid>
      <w:tr w:rsidR="005068B4" w:rsidRPr="00397EE7" w:rsidTr="00244B73">
        <w:trPr>
          <w:trHeight w:val="583"/>
        </w:trPr>
        <w:tc>
          <w:tcPr>
            <w:tcW w:w="9356" w:type="dxa"/>
          </w:tcPr>
          <w:p w:rsidR="005068B4" w:rsidRPr="00397EE7" w:rsidRDefault="005068B4" w:rsidP="00244B73">
            <w:pPr>
              <w:suppressAutoHyphens/>
              <w:ind w:left="34" w:firstLine="0"/>
              <w:rPr>
                <w:sz w:val="27"/>
                <w:szCs w:val="27"/>
              </w:rPr>
            </w:pPr>
            <w:r w:rsidRPr="00397EE7">
              <w:rPr>
                <w:sz w:val="27"/>
                <w:szCs w:val="27"/>
              </w:rPr>
              <w:t xml:space="preserve">Об утверждении проекта </w:t>
            </w:r>
            <w:r w:rsidR="003D61DE" w:rsidRPr="00397EE7">
              <w:rPr>
                <w:sz w:val="27"/>
                <w:szCs w:val="27"/>
              </w:rPr>
              <w:t xml:space="preserve">планировки территории мостового перехода через реку Обь в створе </w:t>
            </w:r>
            <w:r w:rsidR="007E51B6" w:rsidRPr="00397EE7">
              <w:rPr>
                <w:sz w:val="27"/>
                <w:szCs w:val="27"/>
              </w:rPr>
              <w:t>ул. Ипподромской</w:t>
            </w:r>
            <w:r w:rsidR="003D61DE" w:rsidRPr="00397EE7">
              <w:rPr>
                <w:sz w:val="27"/>
                <w:szCs w:val="27"/>
              </w:rPr>
              <w:t xml:space="preserve"> и подходов к нему с транспортной развязкой по ул. Большевистской, Красному проспекту и ул. Фабричной и тр</w:t>
            </w:r>
            <w:r w:rsidR="00244B73" w:rsidRPr="00397EE7">
              <w:rPr>
                <w:sz w:val="27"/>
                <w:szCs w:val="27"/>
              </w:rPr>
              <w:t xml:space="preserve">анспортной развязкой на площади </w:t>
            </w:r>
            <w:r w:rsidR="003D61DE" w:rsidRPr="00397EE7">
              <w:rPr>
                <w:sz w:val="27"/>
                <w:szCs w:val="27"/>
              </w:rPr>
              <w:t>Энергетиков и площади</w:t>
            </w:r>
            <w:r w:rsidR="00D045E7" w:rsidRPr="00397EE7">
              <w:rPr>
                <w:sz w:val="27"/>
                <w:szCs w:val="27"/>
              </w:rPr>
              <w:t xml:space="preserve"> </w:t>
            </w:r>
            <w:r w:rsidR="003D61DE" w:rsidRPr="00397EE7">
              <w:rPr>
                <w:sz w:val="27"/>
                <w:szCs w:val="27"/>
              </w:rPr>
              <w:t>Труда в Центральном, Железнодорожном, Октябрьском и Ленинском районах</w:t>
            </w:r>
          </w:p>
        </w:tc>
      </w:tr>
    </w:tbl>
    <w:p w:rsidR="00376EF7" w:rsidRPr="00397EE7" w:rsidRDefault="00376EF7" w:rsidP="00CE6D09">
      <w:pPr>
        <w:tabs>
          <w:tab w:val="left" w:pos="360"/>
        </w:tabs>
        <w:suppressAutoHyphens/>
        <w:contextualSpacing/>
        <w:rPr>
          <w:sz w:val="27"/>
          <w:szCs w:val="27"/>
        </w:rPr>
      </w:pPr>
    </w:p>
    <w:p w:rsidR="00826BF6" w:rsidRPr="00397EE7" w:rsidRDefault="00CE6D09" w:rsidP="00BB4AC3">
      <w:pPr>
        <w:ind w:left="35" w:firstLine="674"/>
        <w:rPr>
          <w:sz w:val="27"/>
          <w:szCs w:val="27"/>
        </w:rPr>
      </w:pPr>
      <w:r w:rsidRPr="00397EE7">
        <w:rPr>
          <w:sz w:val="27"/>
          <w:szCs w:val="27"/>
        </w:rPr>
        <w:t>В целях обеспечения устойчивого развития территорий, выделения элементов планировочной структуры, установления параметров планируемого развития эл</w:t>
      </w:r>
      <w:r w:rsidRPr="00397EE7">
        <w:rPr>
          <w:sz w:val="27"/>
          <w:szCs w:val="27"/>
        </w:rPr>
        <w:t>е</w:t>
      </w:r>
      <w:r w:rsidRPr="00397EE7">
        <w:rPr>
          <w:sz w:val="27"/>
          <w:szCs w:val="27"/>
        </w:rPr>
        <w:t xml:space="preserve">ментов планировочной структуры, зон планируемого размещения объектов </w:t>
      </w:r>
      <w:r w:rsidR="002F2762" w:rsidRPr="00397EE7">
        <w:rPr>
          <w:sz w:val="27"/>
          <w:szCs w:val="27"/>
        </w:rPr>
        <w:t>кап</w:t>
      </w:r>
      <w:r w:rsidR="002F2762" w:rsidRPr="00397EE7">
        <w:rPr>
          <w:sz w:val="27"/>
          <w:szCs w:val="27"/>
        </w:rPr>
        <w:t>и</w:t>
      </w:r>
      <w:r w:rsidR="002F2762" w:rsidRPr="00397EE7">
        <w:rPr>
          <w:sz w:val="27"/>
          <w:szCs w:val="27"/>
        </w:rPr>
        <w:t xml:space="preserve">тального строительства, в том числе объектов </w:t>
      </w:r>
      <w:r w:rsidRPr="00397EE7">
        <w:rPr>
          <w:sz w:val="27"/>
          <w:szCs w:val="27"/>
        </w:rPr>
        <w:t>федерального значения, объектов регионального значения, объектов местного значения, с учетом протокола публи</w:t>
      </w:r>
      <w:r w:rsidRPr="00397EE7">
        <w:rPr>
          <w:sz w:val="27"/>
          <w:szCs w:val="27"/>
        </w:rPr>
        <w:t>ч</w:t>
      </w:r>
      <w:r w:rsidRPr="00397EE7">
        <w:rPr>
          <w:sz w:val="27"/>
          <w:szCs w:val="27"/>
        </w:rPr>
        <w:t>ных слушаний и заключения о результатах публичных слушаний, в соответствии с Градостроительным кодексом Российской Федерации, решением</w:t>
      </w:r>
      <w:r w:rsidR="005068B4" w:rsidRPr="00397EE7">
        <w:rPr>
          <w:sz w:val="27"/>
          <w:szCs w:val="27"/>
        </w:rPr>
        <w:t xml:space="preserve"> Совета депутатов города Новосибирска от</w:t>
      </w:r>
      <w:r w:rsidR="00244B73" w:rsidRPr="00397EE7">
        <w:rPr>
          <w:sz w:val="27"/>
          <w:szCs w:val="27"/>
        </w:rPr>
        <w:t xml:space="preserve"> </w:t>
      </w:r>
      <w:r w:rsidR="005068B4" w:rsidRPr="00397EE7">
        <w:rPr>
          <w:sz w:val="27"/>
          <w:szCs w:val="27"/>
        </w:rPr>
        <w:t>21.05.2008 № 966 «О Порядке подготовки документации по</w:t>
      </w:r>
      <w:r w:rsidR="008049BD" w:rsidRPr="00397EE7">
        <w:rPr>
          <w:sz w:val="27"/>
          <w:szCs w:val="27"/>
        </w:rPr>
        <w:t xml:space="preserve"> </w:t>
      </w:r>
      <w:r w:rsidR="005068B4" w:rsidRPr="00397EE7">
        <w:rPr>
          <w:sz w:val="27"/>
          <w:szCs w:val="27"/>
        </w:rPr>
        <w:t>планировке территории города Новосибирска», постановлением мэрии города Нов</w:t>
      </w:r>
      <w:r w:rsidR="005068B4" w:rsidRPr="00397EE7">
        <w:rPr>
          <w:sz w:val="27"/>
          <w:szCs w:val="27"/>
        </w:rPr>
        <w:t>о</w:t>
      </w:r>
      <w:r w:rsidR="005068B4" w:rsidRPr="00397EE7">
        <w:rPr>
          <w:sz w:val="27"/>
          <w:szCs w:val="27"/>
        </w:rPr>
        <w:t xml:space="preserve">сибирска </w:t>
      </w:r>
      <w:r w:rsidR="003D61DE" w:rsidRPr="00397EE7">
        <w:rPr>
          <w:sz w:val="27"/>
          <w:szCs w:val="27"/>
        </w:rPr>
        <w:t>от 24.11.2014 №</w:t>
      </w:r>
      <w:r w:rsidR="005B4293" w:rsidRPr="00397EE7">
        <w:rPr>
          <w:sz w:val="27"/>
          <w:szCs w:val="27"/>
        </w:rPr>
        <w:t> </w:t>
      </w:r>
      <w:r w:rsidR="003D61DE" w:rsidRPr="00397EE7">
        <w:rPr>
          <w:sz w:val="27"/>
          <w:szCs w:val="27"/>
        </w:rPr>
        <w:t xml:space="preserve">10263 «О подготовке проекта планировки территории мостового перехода через реку Обь в створе </w:t>
      </w:r>
      <w:r w:rsidR="007E51B6" w:rsidRPr="00397EE7">
        <w:rPr>
          <w:sz w:val="27"/>
          <w:szCs w:val="27"/>
        </w:rPr>
        <w:t>Каменской магистрали</w:t>
      </w:r>
      <w:r w:rsidR="003D61DE" w:rsidRPr="00397EE7">
        <w:rPr>
          <w:sz w:val="27"/>
          <w:szCs w:val="27"/>
        </w:rPr>
        <w:t xml:space="preserve"> и подходов к нему с транспортной развязкой по ул. Большевистской, Красному проспекту и ул. Фабричной и транспортной развязкой на площади</w:t>
      </w:r>
      <w:r w:rsidR="00244B73" w:rsidRPr="00397EE7">
        <w:rPr>
          <w:sz w:val="27"/>
          <w:szCs w:val="27"/>
        </w:rPr>
        <w:t xml:space="preserve"> Энергетиков и площади </w:t>
      </w:r>
      <w:r w:rsidR="003D61DE" w:rsidRPr="00397EE7">
        <w:rPr>
          <w:sz w:val="27"/>
          <w:szCs w:val="27"/>
        </w:rPr>
        <w:t>Труда в Центральном, Железнодорожном, Октябрьском и Ленинском районах»</w:t>
      </w:r>
      <w:r w:rsidR="00826BF6" w:rsidRPr="00397EE7">
        <w:rPr>
          <w:sz w:val="27"/>
          <w:szCs w:val="27"/>
        </w:rPr>
        <w:t>,</w:t>
      </w:r>
      <w:r w:rsidR="00252F37" w:rsidRPr="00397EE7">
        <w:rPr>
          <w:sz w:val="27"/>
          <w:szCs w:val="27"/>
        </w:rPr>
        <w:t xml:space="preserve"> </w:t>
      </w:r>
      <w:r w:rsidR="00826BF6" w:rsidRPr="00397EE7">
        <w:rPr>
          <w:sz w:val="27"/>
          <w:szCs w:val="27"/>
        </w:rPr>
        <w:t>руков</w:t>
      </w:r>
      <w:r w:rsidR="00826BF6" w:rsidRPr="00397EE7">
        <w:rPr>
          <w:sz w:val="27"/>
          <w:szCs w:val="27"/>
        </w:rPr>
        <w:t>о</w:t>
      </w:r>
      <w:r w:rsidR="00826BF6" w:rsidRPr="00397EE7">
        <w:rPr>
          <w:sz w:val="27"/>
          <w:szCs w:val="27"/>
        </w:rPr>
        <w:t>дствуясь Уставом</w:t>
      </w:r>
      <w:r w:rsidR="005B4293" w:rsidRPr="00397EE7">
        <w:rPr>
          <w:sz w:val="27"/>
          <w:szCs w:val="27"/>
        </w:rPr>
        <w:t xml:space="preserve"> </w:t>
      </w:r>
      <w:r w:rsidR="00826BF6" w:rsidRPr="00397EE7">
        <w:rPr>
          <w:sz w:val="27"/>
          <w:szCs w:val="27"/>
        </w:rPr>
        <w:t>города Новосибирска, ПОСТ</w:t>
      </w:r>
      <w:r w:rsidR="007E51B6" w:rsidRPr="00397EE7">
        <w:rPr>
          <w:sz w:val="27"/>
          <w:szCs w:val="27"/>
        </w:rPr>
        <w:t>А</w:t>
      </w:r>
      <w:r w:rsidR="00826BF6" w:rsidRPr="00397EE7">
        <w:rPr>
          <w:sz w:val="27"/>
          <w:szCs w:val="27"/>
        </w:rPr>
        <w:t>НОВЛЯЮ:</w:t>
      </w:r>
    </w:p>
    <w:p w:rsidR="005068B4" w:rsidRPr="00397EE7" w:rsidRDefault="005068B4" w:rsidP="00BB4AC3">
      <w:pPr>
        <w:ind w:left="35" w:firstLine="674"/>
        <w:rPr>
          <w:sz w:val="27"/>
          <w:szCs w:val="27"/>
        </w:rPr>
      </w:pPr>
      <w:r w:rsidRPr="00397EE7">
        <w:rPr>
          <w:sz w:val="27"/>
          <w:szCs w:val="27"/>
        </w:rPr>
        <w:t xml:space="preserve">1. Утвердить </w:t>
      </w:r>
      <w:r w:rsidR="00826BF6" w:rsidRPr="00397EE7">
        <w:rPr>
          <w:sz w:val="27"/>
          <w:szCs w:val="27"/>
        </w:rPr>
        <w:t xml:space="preserve">проект </w:t>
      </w:r>
      <w:r w:rsidR="003D61DE" w:rsidRPr="00397EE7">
        <w:rPr>
          <w:sz w:val="27"/>
          <w:szCs w:val="27"/>
        </w:rPr>
        <w:t xml:space="preserve">планировки территории мостового перехода через реку Обь в створе </w:t>
      </w:r>
      <w:r w:rsidR="007E51B6" w:rsidRPr="00397EE7">
        <w:rPr>
          <w:sz w:val="27"/>
          <w:szCs w:val="27"/>
        </w:rPr>
        <w:t>ул. Ипподромской</w:t>
      </w:r>
      <w:r w:rsidR="003D61DE" w:rsidRPr="00397EE7">
        <w:rPr>
          <w:sz w:val="27"/>
          <w:szCs w:val="27"/>
        </w:rPr>
        <w:t xml:space="preserve"> и подходов к нему с транспортной развязкой по ул. Большевистской, Красному проспекту и ул. Фабричной и транспортной раз</w:t>
      </w:r>
      <w:r w:rsidR="00244B73" w:rsidRPr="00397EE7">
        <w:rPr>
          <w:sz w:val="27"/>
          <w:szCs w:val="27"/>
        </w:rPr>
        <w:t>вя</w:t>
      </w:r>
      <w:r w:rsidR="00244B73" w:rsidRPr="00397EE7">
        <w:rPr>
          <w:sz w:val="27"/>
          <w:szCs w:val="27"/>
        </w:rPr>
        <w:t>з</w:t>
      </w:r>
      <w:r w:rsidR="00244B73" w:rsidRPr="00397EE7">
        <w:rPr>
          <w:sz w:val="27"/>
          <w:szCs w:val="27"/>
        </w:rPr>
        <w:t xml:space="preserve">кой на площади </w:t>
      </w:r>
      <w:r w:rsidR="003D61DE" w:rsidRPr="00397EE7">
        <w:rPr>
          <w:sz w:val="27"/>
          <w:szCs w:val="27"/>
        </w:rPr>
        <w:t>Энергетиков и площади</w:t>
      </w:r>
      <w:r w:rsidR="00244B73" w:rsidRPr="00397EE7">
        <w:rPr>
          <w:sz w:val="27"/>
          <w:szCs w:val="27"/>
        </w:rPr>
        <w:t xml:space="preserve"> </w:t>
      </w:r>
      <w:r w:rsidR="003D61DE" w:rsidRPr="00397EE7">
        <w:rPr>
          <w:sz w:val="27"/>
          <w:szCs w:val="27"/>
        </w:rPr>
        <w:t>Труда в Центральном, Железнодорожном, Октябрьском и Ленинском районах</w:t>
      </w:r>
      <w:r w:rsidR="00BC5CB0" w:rsidRPr="00397EE7">
        <w:rPr>
          <w:sz w:val="27"/>
          <w:szCs w:val="27"/>
        </w:rPr>
        <w:t xml:space="preserve"> </w:t>
      </w:r>
      <w:r w:rsidRPr="00397EE7">
        <w:rPr>
          <w:sz w:val="27"/>
          <w:szCs w:val="27"/>
        </w:rPr>
        <w:t>(приложение).</w:t>
      </w:r>
    </w:p>
    <w:p w:rsidR="00C57A05" w:rsidRPr="00397EE7" w:rsidRDefault="005068B4" w:rsidP="00BB4AC3">
      <w:pPr>
        <w:ind w:left="35" w:firstLine="674"/>
        <w:rPr>
          <w:sz w:val="27"/>
          <w:szCs w:val="27"/>
        </w:rPr>
      </w:pPr>
      <w:r w:rsidRPr="00397EE7">
        <w:rPr>
          <w:sz w:val="27"/>
          <w:szCs w:val="27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C57A05" w:rsidRPr="00397EE7">
        <w:rPr>
          <w:sz w:val="27"/>
          <w:szCs w:val="27"/>
        </w:rPr>
        <w:t xml:space="preserve"> в информ</w:t>
      </w:r>
      <w:r w:rsidR="00C57A05" w:rsidRPr="00397EE7">
        <w:rPr>
          <w:sz w:val="27"/>
          <w:szCs w:val="27"/>
        </w:rPr>
        <w:t>а</w:t>
      </w:r>
      <w:r w:rsidR="00C57A05" w:rsidRPr="00397EE7">
        <w:rPr>
          <w:sz w:val="27"/>
          <w:szCs w:val="27"/>
        </w:rPr>
        <w:t>ционно-телекоммуникационной сети «Интернет».</w:t>
      </w:r>
    </w:p>
    <w:p w:rsidR="00CE6D09" w:rsidRPr="00397EE7" w:rsidRDefault="005068B4" w:rsidP="00BB4AC3">
      <w:pPr>
        <w:ind w:left="35" w:firstLine="674"/>
        <w:rPr>
          <w:sz w:val="27"/>
          <w:szCs w:val="27"/>
        </w:rPr>
      </w:pPr>
      <w:r w:rsidRPr="00397EE7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397EE7">
        <w:rPr>
          <w:sz w:val="27"/>
          <w:szCs w:val="27"/>
        </w:rPr>
        <w:t>е</w:t>
      </w:r>
      <w:r w:rsidRPr="00397EE7">
        <w:rPr>
          <w:sz w:val="27"/>
          <w:szCs w:val="27"/>
        </w:rPr>
        <w:t xml:space="preserve">чение семи дней </w:t>
      </w:r>
      <w:r w:rsidR="0053315A" w:rsidRPr="00397EE7">
        <w:rPr>
          <w:sz w:val="27"/>
          <w:szCs w:val="27"/>
        </w:rPr>
        <w:t xml:space="preserve">со дня издания </w:t>
      </w:r>
      <w:r w:rsidR="00DD18B6" w:rsidRPr="00397EE7">
        <w:rPr>
          <w:sz w:val="27"/>
          <w:szCs w:val="27"/>
        </w:rPr>
        <w:t xml:space="preserve">постановления </w:t>
      </w:r>
      <w:r w:rsidRPr="00397EE7">
        <w:rPr>
          <w:sz w:val="27"/>
          <w:szCs w:val="27"/>
        </w:rPr>
        <w:t>обеспечить опубликование пост</w:t>
      </w:r>
      <w:r w:rsidRPr="00397EE7">
        <w:rPr>
          <w:sz w:val="27"/>
          <w:szCs w:val="27"/>
        </w:rPr>
        <w:t>а</w:t>
      </w:r>
      <w:r w:rsidRPr="00397EE7">
        <w:rPr>
          <w:sz w:val="27"/>
          <w:szCs w:val="27"/>
        </w:rPr>
        <w:t>новления.</w:t>
      </w:r>
    </w:p>
    <w:p w:rsidR="005068B4" w:rsidRPr="00397EE7" w:rsidRDefault="00CE6D09" w:rsidP="00BB4AC3">
      <w:pPr>
        <w:ind w:left="35" w:firstLine="674"/>
        <w:rPr>
          <w:sz w:val="27"/>
          <w:szCs w:val="27"/>
        </w:rPr>
      </w:pPr>
      <w:r w:rsidRPr="00397EE7">
        <w:rPr>
          <w:sz w:val="27"/>
          <w:szCs w:val="27"/>
        </w:rPr>
        <w:t>4.</w:t>
      </w:r>
      <w:r w:rsidR="005068B4" w:rsidRPr="00397EE7">
        <w:rPr>
          <w:sz w:val="27"/>
          <w:szCs w:val="27"/>
        </w:rPr>
        <w:t xml:space="preserve"> Контроль за исполнением постановления возложить на </w:t>
      </w:r>
      <w:r w:rsidR="00E02862" w:rsidRPr="00397EE7">
        <w:rPr>
          <w:sz w:val="27"/>
          <w:szCs w:val="27"/>
        </w:rPr>
        <w:t>заместителя мэра г</w:t>
      </w:r>
      <w:r w:rsidR="00E02862" w:rsidRPr="00397EE7">
        <w:rPr>
          <w:sz w:val="27"/>
          <w:szCs w:val="27"/>
        </w:rPr>
        <w:t>о</w:t>
      </w:r>
      <w:r w:rsidR="00E02862" w:rsidRPr="00397EE7">
        <w:rPr>
          <w:sz w:val="27"/>
          <w:szCs w:val="27"/>
        </w:rPr>
        <w:t xml:space="preserve">рода Новосибирска </w:t>
      </w:r>
      <w:r w:rsidR="00826BF6" w:rsidRPr="00397EE7">
        <w:rPr>
          <w:sz w:val="27"/>
          <w:szCs w:val="27"/>
        </w:rPr>
        <w:t xml:space="preserve">– </w:t>
      </w:r>
      <w:r w:rsidR="005068B4" w:rsidRPr="00397EE7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244B73" w:rsidRPr="00397EE7" w:rsidTr="00244B73">
        <w:tc>
          <w:tcPr>
            <w:tcW w:w="6946" w:type="dxa"/>
          </w:tcPr>
          <w:p w:rsidR="00244B73" w:rsidRPr="00397EE7" w:rsidRDefault="00244B73" w:rsidP="00397EE7">
            <w:pPr>
              <w:spacing w:before="480" w:line="240" w:lineRule="atLeast"/>
              <w:ind w:firstLine="0"/>
              <w:rPr>
                <w:sz w:val="27"/>
                <w:szCs w:val="27"/>
              </w:rPr>
            </w:pPr>
            <w:r w:rsidRPr="00397EE7">
              <w:rPr>
                <w:sz w:val="27"/>
                <w:szCs w:val="27"/>
              </w:rPr>
              <w:t xml:space="preserve">Исполняющий обязанности </w:t>
            </w:r>
          </w:p>
          <w:p w:rsidR="00244B73" w:rsidRPr="00397EE7" w:rsidRDefault="00244B73" w:rsidP="00244B73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397EE7">
              <w:rPr>
                <w:sz w:val="27"/>
                <w:szCs w:val="27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244B73" w:rsidRPr="00397EE7" w:rsidRDefault="00244B73" w:rsidP="00244B73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397EE7">
              <w:rPr>
                <w:rFonts w:ascii="Times New Roman" w:hAnsi="Times New Roman"/>
                <w:sz w:val="27"/>
                <w:szCs w:val="27"/>
              </w:rPr>
              <w:t>Б. В. Буреев</w:t>
            </w:r>
          </w:p>
        </w:tc>
      </w:tr>
    </w:tbl>
    <w:p w:rsidR="00397EE7" w:rsidRDefault="00397EE7" w:rsidP="00244B73">
      <w:pPr>
        <w:spacing w:line="240" w:lineRule="exact"/>
        <w:ind w:firstLine="34"/>
        <w:rPr>
          <w:sz w:val="24"/>
          <w:szCs w:val="24"/>
        </w:rPr>
      </w:pPr>
    </w:p>
    <w:p w:rsidR="00244B73" w:rsidRPr="00397EE7" w:rsidRDefault="00244B73" w:rsidP="00244B73">
      <w:pPr>
        <w:spacing w:line="240" w:lineRule="exact"/>
        <w:ind w:firstLine="34"/>
        <w:rPr>
          <w:sz w:val="24"/>
          <w:szCs w:val="24"/>
        </w:rPr>
      </w:pPr>
      <w:r w:rsidRPr="00397EE7">
        <w:rPr>
          <w:sz w:val="24"/>
          <w:szCs w:val="24"/>
        </w:rPr>
        <w:t>Кучинская</w:t>
      </w:r>
    </w:p>
    <w:p w:rsidR="00244B73" w:rsidRPr="00397EE7" w:rsidRDefault="00244B73" w:rsidP="00244B73">
      <w:pPr>
        <w:spacing w:line="240" w:lineRule="exact"/>
        <w:ind w:firstLine="34"/>
        <w:rPr>
          <w:sz w:val="24"/>
          <w:szCs w:val="24"/>
        </w:rPr>
      </w:pPr>
      <w:r w:rsidRPr="00397EE7">
        <w:rPr>
          <w:sz w:val="24"/>
          <w:szCs w:val="24"/>
        </w:rPr>
        <w:t>2275337</w:t>
      </w:r>
    </w:p>
    <w:p w:rsidR="00244B73" w:rsidRPr="00397EE7" w:rsidRDefault="00244B73" w:rsidP="00244B73">
      <w:pPr>
        <w:spacing w:line="240" w:lineRule="exact"/>
        <w:ind w:firstLine="0"/>
        <w:rPr>
          <w:sz w:val="24"/>
          <w:szCs w:val="24"/>
        </w:rPr>
        <w:sectPr w:rsidR="00244B73" w:rsidRPr="00397EE7" w:rsidSect="00397EE7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  <w:titlePg/>
        </w:sectPr>
      </w:pPr>
      <w:r w:rsidRPr="00397EE7">
        <w:rPr>
          <w:sz w:val="24"/>
          <w:szCs w:val="24"/>
        </w:rPr>
        <w:t>ГУАиГ</w:t>
      </w:r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 xml:space="preserve">от </w:t>
      </w:r>
      <w:r w:rsidR="000454AC">
        <w:rPr>
          <w:u w:val="single"/>
        </w:rPr>
        <w:t>14.07.2015</w:t>
      </w:r>
      <w:r w:rsidRPr="0014056F">
        <w:t xml:space="preserve"> № </w:t>
      </w:r>
      <w:r w:rsidR="000454AC">
        <w:rPr>
          <w:u w:val="single"/>
        </w:rPr>
        <w:t>4736</w:t>
      </w:r>
      <w:bookmarkStart w:id="0" w:name="_GoBack"/>
      <w:bookmarkEnd w:id="0"/>
    </w:p>
    <w:p w:rsidR="00E02862" w:rsidRPr="00426321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E02862" w:rsidRPr="00426321" w:rsidRDefault="00E02862" w:rsidP="00426321">
      <w:pPr>
        <w:ind w:firstLine="0"/>
      </w:pPr>
    </w:p>
    <w:p w:rsidR="005068B4" w:rsidRPr="000512F0" w:rsidRDefault="005068B4" w:rsidP="003D61DE">
      <w:pPr>
        <w:widowControl w:val="0"/>
        <w:ind w:right="-2" w:firstLine="0"/>
        <w:jc w:val="center"/>
        <w:rPr>
          <w:szCs w:val="28"/>
        </w:rPr>
      </w:pPr>
      <w:r w:rsidRPr="000512F0">
        <w:rPr>
          <w:szCs w:val="28"/>
        </w:rPr>
        <w:t>ПРОЕКТ</w:t>
      </w:r>
    </w:p>
    <w:p w:rsidR="007E51B6" w:rsidRDefault="003D61DE" w:rsidP="00983AF6">
      <w:pPr>
        <w:widowControl w:val="0"/>
        <w:suppressAutoHyphens/>
        <w:ind w:firstLine="0"/>
        <w:jc w:val="center"/>
        <w:rPr>
          <w:szCs w:val="28"/>
        </w:rPr>
      </w:pPr>
      <w:r w:rsidRPr="000512F0">
        <w:rPr>
          <w:szCs w:val="28"/>
        </w:rPr>
        <w:t xml:space="preserve">планировки территории мостового перехода через реку Обь в створе </w:t>
      </w:r>
      <w:r w:rsidR="007E51B6">
        <w:rPr>
          <w:szCs w:val="28"/>
        </w:rPr>
        <w:t>ул. Ипподромской</w:t>
      </w:r>
      <w:r w:rsidRPr="000512F0">
        <w:rPr>
          <w:szCs w:val="28"/>
        </w:rPr>
        <w:t xml:space="preserve"> и подходов к нему с транспортной развязкой по ул. Большевистской, Красному проспекту и ул. Фабричной и </w:t>
      </w:r>
    </w:p>
    <w:p w:rsidR="007E51B6" w:rsidRDefault="003D61DE" w:rsidP="00983AF6">
      <w:pPr>
        <w:widowControl w:val="0"/>
        <w:suppressAutoHyphens/>
        <w:ind w:firstLine="0"/>
        <w:jc w:val="center"/>
        <w:rPr>
          <w:szCs w:val="28"/>
        </w:rPr>
      </w:pPr>
      <w:r w:rsidRPr="000512F0">
        <w:rPr>
          <w:szCs w:val="28"/>
        </w:rPr>
        <w:t>транспортной развязкой на площади</w:t>
      </w:r>
      <w:r w:rsidR="00D045E7">
        <w:rPr>
          <w:szCs w:val="28"/>
        </w:rPr>
        <w:t xml:space="preserve"> </w:t>
      </w:r>
      <w:r w:rsidRPr="000512F0">
        <w:rPr>
          <w:szCs w:val="28"/>
        </w:rPr>
        <w:t>Энергетиков и площади</w:t>
      </w:r>
      <w:r w:rsidR="00D045E7">
        <w:rPr>
          <w:szCs w:val="28"/>
        </w:rPr>
        <w:t xml:space="preserve"> </w:t>
      </w:r>
    </w:p>
    <w:p w:rsidR="007E51B6" w:rsidRDefault="003D61DE" w:rsidP="00983AF6">
      <w:pPr>
        <w:widowControl w:val="0"/>
        <w:suppressAutoHyphens/>
        <w:ind w:firstLine="0"/>
        <w:jc w:val="center"/>
        <w:rPr>
          <w:szCs w:val="28"/>
        </w:rPr>
      </w:pPr>
      <w:r w:rsidRPr="000512F0">
        <w:rPr>
          <w:szCs w:val="28"/>
        </w:rPr>
        <w:t xml:space="preserve">Труда в Центральном, Железнодорожном, Октябрьском </w:t>
      </w:r>
    </w:p>
    <w:p w:rsidR="003871D8" w:rsidRPr="000512F0" w:rsidRDefault="003D61DE" w:rsidP="00983AF6">
      <w:pPr>
        <w:widowControl w:val="0"/>
        <w:suppressAutoHyphens/>
        <w:ind w:firstLine="0"/>
        <w:jc w:val="center"/>
        <w:rPr>
          <w:szCs w:val="28"/>
        </w:rPr>
      </w:pPr>
      <w:r w:rsidRPr="000512F0">
        <w:rPr>
          <w:szCs w:val="28"/>
        </w:rPr>
        <w:t>и Ленинском районах</w:t>
      </w:r>
    </w:p>
    <w:p w:rsidR="003D61DE" w:rsidRPr="000512F0" w:rsidRDefault="003D61DE" w:rsidP="003D61DE">
      <w:pPr>
        <w:widowControl w:val="0"/>
        <w:ind w:right="-2" w:firstLine="0"/>
        <w:rPr>
          <w:szCs w:val="28"/>
        </w:rPr>
      </w:pPr>
    </w:p>
    <w:p w:rsidR="005068B4" w:rsidRPr="000512F0" w:rsidRDefault="005068B4" w:rsidP="007C617D">
      <w:pPr>
        <w:widowControl w:val="0"/>
        <w:ind w:right="-2"/>
        <w:rPr>
          <w:szCs w:val="28"/>
        </w:rPr>
      </w:pPr>
      <w:r w:rsidRPr="000512F0">
        <w:rPr>
          <w:szCs w:val="28"/>
        </w:rPr>
        <w:t>1. </w:t>
      </w:r>
      <w:r w:rsidRPr="000512F0">
        <w:rPr>
          <w:bCs/>
          <w:szCs w:val="28"/>
        </w:rPr>
        <w:t xml:space="preserve">Чертеж </w:t>
      </w:r>
      <w:r w:rsidRPr="000512F0">
        <w:rPr>
          <w:szCs w:val="28"/>
        </w:rPr>
        <w:t xml:space="preserve">проекта </w:t>
      </w:r>
      <w:r w:rsidR="003D61DE" w:rsidRPr="000512F0">
        <w:rPr>
          <w:szCs w:val="28"/>
        </w:rPr>
        <w:t xml:space="preserve">планировки </w:t>
      </w:r>
      <w:r w:rsidR="00BA45B3">
        <w:rPr>
          <w:szCs w:val="28"/>
        </w:rPr>
        <w:t xml:space="preserve">территории </w:t>
      </w:r>
      <w:r w:rsidR="0053315A">
        <w:rPr>
          <w:szCs w:val="28"/>
        </w:rPr>
        <w:t>с отображением к</w:t>
      </w:r>
      <w:r w:rsidRPr="000512F0">
        <w:rPr>
          <w:szCs w:val="28"/>
        </w:rPr>
        <w:t>расны</w:t>
      </w:r>
      <w:r w:rsidR="0053315A">
        <w:rPr>
          <w:szCs w:val="28"/>
        </w:rPr>
        <w:t>х</w:t>
      </w:r>
      <w:r w:rsidRPr="000512F0">
        <w:rPr>
          <w:szCs w:val="28"/>
        </w:rPr>
        <w:t xml:space="preserve"> лини</w:t>
      </w:r>
      <w:r w:rsidR="0053315A">
        <w:rPr>
          <w:szCs w:val="28"/>
        </w:rPr>
        <w:t>й</w:t>
      </w:r>
      <w:r w:rsidRPr="000512F0">
        <w:rPr>
          <w:szCs w:val="28"/>
        </w:rPr>
        <w:t>, границ зон планируемого размещения объектов социально-культурного и комм</w:t>
      </w:r>
      <w:r w:rsidRPr="000512F0">
        <w:rPr>
          <w:szCs w:val="28"/>
        </w:rPr>
        <w:t>у</w:t>
      </w:r>
      <w:r w:rsidRPr="000512F0">
        <w:rPr>
          <w:szCs w:val="28"/>
        </w:rPr>
        <w:t>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</w:t>
      </w:r>
      <w:r w:rsidRPr="000512F0">
        <w:rPr>
          <w:szCs w:val="28"/>
        </w:rPr>
        <w:t>о</w:t>
      </w:r>
      <w:r w:rsidRPr="000512F0">
        <w:rPr>
          <w:szCs w:val="28"/>
        </w:rPr>
        <w:t>нального значения, объектов местного значения (приложение 1).</w:t>
      </w:r>
    </w:p>
    <w:p w:rsidR="005068B4" w:rsidRPr="000512F0" w:rsidRDefault="005068B4" w:rsidP="007C617D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0512F0">
        <w:rPr>
          <w:szCs w:val="28"/>
        </w:rPr>
        <w:t>2. </w:t>
      </w:r>
      <w:r w:rsidRPr="000512F0">
        <w:rPr>
          <w:bCs/>
          <w:szCs w:val="28"/>
        </w:rPr>
        <w:t xml:space="preserve">Чертеж </w:t>
      </w:r>
      <w:r w:rsidRPr="000512F0">
        <w:rPr>
          <w:szCs w:val="28"/>
        </w:rPr>
        <w:t xml:space="preserve">проекта </w:t>
      </w:r>
      <w:r w:rsidR="003D61DE" w:rsidRPr="000512F0">
        <w:rPr>
          <w:szCs w:val="28"/>
        </w:rPr>
        <w:t>планировки</w:t>
      </w:r>
      <w:r w:rsidR="00BA45B3">
        <w:rPr>
          <w:szCs w:val="28"/>
        </w:rPr>
        <w:t xml:space="preserve"> территории </w:t>
      </w:r>
      <w:r w:rsidR="0053315A">
        <w:rPr>
          <w:szCs w:val="28"/>
        </w:rPr>
        <w:t>с отображением л</w:t>
      </w:r>
      <w:r w:rsidRPr="000512F0">
        <w:rPr>
          <w:szCs w:val="28"/>
        </w:rPr>
        <w:t>и</w:t>
      </w:r>
      <w:r w:rsidR="0053315A">
        <w:rPr>
          <w:szCs w:val="28"/>
        </w:rPr>
        <w:t>ний</w:t>
      </w:r>
      <w:r w:rsidRPr="000512F0">
        <w:rPr>
          <w:szCs w:val="28"/>
        </w:rPr>
        <w:t>, обозн</w:t>
      </w:r>
      <w:r w:rsidRPr="000512F0">
        <w:rPr>
          <w:szCs w:val="28"/>
        </w:rPr>
        <w:t>а</w:t>
      </w:r>
      <w:r w:rsidRPr="000512F0">
        <w:rPr>
          <w:szCs w:val="28"/>
        </w:rPr>
        <w:t>чающи</w:t>
      </w:r>
      <w:r w:rsidR="0053315A">
        <w:rPr>
          <w:szCs w:val="28"/>
        </w:rPr>
        <w:t>х</w:t>
      </w:r>
      <w:r w:rsidRPr="000512F0">
        <w:rPr>
          <w:szCs w:val="28"/>
        </w:rPr>
        <w:t xml:space="preserve"> дороги, улицы, проезды, линии связи, объект</w:t>
      </w:r>
      <w:r w:rsidR="00244B73">
        <w:rPr>
          <w:szCs w:val="28"/>
        </w:rPr>
        <w:t>ов</w:t>
      </w:r>
      <w:r w:rsidRPr="000512F0">
        <w:rPr>
          <w:szCs w:val="28"/>
        </w:rPr>
        <w:t xml:space="preserve"> инженерной и тран</w:t>
      </w:r>
      <w:r w:rsidRPr="000512F0">
        <w:rPr>
          <w:szCs w:val="28"/>
        </w:rPr>
        <w:t>с</w:t>
      </w:r>
      <w:r w:rsidRPr="000512F0">
        <w:rPr>
          <w:szCs w:val="28"/>
        </w:rPr>
        <w:t>портной инфраструктур, проход</w:t>
      </w:r>
      <w:r w:rsidR="00244B73">
        <w:rPr>
          <w:szCs w:val="28"/>
        </w:rPr>
        <w:t>ов</w:t>
      </w:r>
      <w:r w:rsidRPr="000512F0">
        <w:rPr>
          <w:szCs w:val="28"/>
        </w:rPr>
        <w:t xml:space="preserve"> к водным объектам общего пользования и их береговым полосам (приложение 2).</w:t>
      </w:r>
    </w:p>
    <w:p w:rsidR="005068B4" w:rsidRPr="000512F0" w:rsidRDefault="005068B4" w:rsidP="007C617D">
      <w:pPr>
        <w:widowControl w:val="0"/>
        <w:ind w:right="-2"/>
        <w:rPr>
          <w:szCs w:val="28"/>
        </w:rPr>
      </w:pPr>
      <w:r w:rsidRPr="000512F0">
        <w:rPr>
          <w:szCs w:val="28"/>
        </w:rPr>
        <w:t>3. Положени</w:t>
      </w:r>
      <w:r w:rsidR="00826BF6" w:rsidRPr="000512F0">
        <w:rPr>
          <w:szCs w:val="28"/>
        </w:rPr>
        <w:t xml:space="preserve">я </w:t>
      </w:r>
      <w:r w:rsidRPr="000512F0">
        <w:rPr>
          <w:szCs w:val="28"/>
        </w:rPr>
        <w:t>о размещении объектов капитального строительства фед</w:t>
      </w:r>
      <w:r w:rsidRPr="000512F0">
        <w:rPr>
          <w:szCs w:val="28"/>
        </w:rPr>
        <w:t>е</w:t>
      </w:r>
      <w:r w:rsidRPr="000512F0">
        <w:rPr>
          <w:szCs w:val="28"/>
        </w:rPr>
        <w:t>рального, регионального и местного значения, а также о характеристиках план</w:t>
      </w:r>
      <w:r w:rsidRPr="000512F0">
        <w:rPr>
          <w:szCs w:val="28"/>
        </w:rPr>
        <w:t>и</w:t>
      </w:r>
      <w:r w:rsidRPr="000512F0">
        <w:rPr>
          <w:szCs w:val="28"/>
        </w:rPr>
        <w:t>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0512F0">
        <w:rPr>
          <w:szCs w:val="28"/>
        </w:rPr>
        <w:t>б</w:t>
      </w:r>
      <w:r w:rsidRPr="000512F0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5068B4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54F4B">
        <w:rPr>
          <w:szCs w:val="28"/>
        </w:rPr>
        <w:t>____________</w:t>
      </w:r>
    </w:p>
    <w:p w:rsidR="0053315A" w:rsidRDefault="0053315A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3315A" w:rsidRDefault="0053315A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3315A" w:rsidRDefault="0053315A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3315A" w:rsidRDefault="0053315A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3315A" w:rsidRDefault="0053315A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3315A" w:rsidRDefault="0053315A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3315A" w:rsidRDefault="0053315A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3315A" w:rsidRDefault="0053315A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3315A" w:rsidRDefault="0053315A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3315A" w:rsidRDefault="0053315A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3315A" w:rsidRDefault="0053315A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:rsidR="009E0E53" w:rsidRPr="00B751D6" w:rsidRDefault="009E0E53" w:rsidP="007C617D">
      <w:pPr>
        <w:widowControl w:val="0"/>
        <w:ind w:left="6804" w:right="266" w:firstLine="0"/>
        <w:rPr>
          <w:sz w:val="24"/>
          <w:szCs w:val="24"/>
        </w:rPr>
        <w:sectPr w:rsidR="009E0E53" w:rsidRPr="00B751D6" w:rsidSect="00FB4C59">
          <w:headerReference w:type="default" r:id="rId14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BA45B3" w:rsidP="00AB27D0">
      <w:pPr>
        <w:widowControl w:val="0"/>
        <w:tabs>
          <w:tab w:val="left" w:pos="1843"/>
        </w:tabs>
        <w:ind w:right="-31" w:firstLine="0"/>
        <w:jc w:val="center"/>
        <w:rPr>
          <w:sz w:val="24"/>
          <w:szCs w:val="24"/>
        </w:rPr>
        <w:sectPr w:rsidR="00B33552" w:rsidSect="00AB27D0">
          <w:footerReference w:type="default" r:id="rId15"/>
          <w:pgSz w:w="16838" w:h="11906" w:orient="landscape" w:code="9"/>
          <w:pgMar w:top="284" w:right="395" w:bottom="282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10010775" cy="7079408"/>
            <wp:effectExtent l="19050" t="0" r="9525" b="0"/>
            <wp:docPr id="1" name="Рисунок 1" descr="C:\Users\aishutkina\AppData\Local\Microsoft\Windows\Temporary Internet Files\Content.Word\01_Чертёж_проекта_планиров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hutkina\AppData\Local\Microsoft\Windows\Temporary Internet Files\Content.Word\01_Чертёж_проекта_планировки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440" cy="708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826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" stroked="f"/>
        </w:pict>
      </w:r>
    </w:p>
    <w:p w:rsidR="00913379" w:rsidRDefault="00BA45B3" w:rsidP="00EB674B">
      <w:pPr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7019290" cy="9925764"/>
            <wp:effectExtent l="19050" t="0" r="0" b="0"/>
            <wp:docPr id="7" name="Рисунок 7" descr="\\103010000-012\проекты планировки\2014-15 ПП ТЗ и ПМ ТЗ ЦЕНТРАЛЬНЫЙ МОСТ\УТВЕРЖДЕНИЕ\ПП\Приложение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3010000-012\проекты планировки\2014-15 ПП ТЗ и ПМ ТЗ ЦЕНТРАЛЬНЫЙ МОСТ\УТВЕРЖДЕНИЕ\ПП\Приложение1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992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D0" w:rsidRDefault="00AB27D0" w:rsidP="00AB27D0">
      <w:pPr>
        <w:widowControl w:val="0"/>
        <w:ind w:firstLine="0"/>
        <w:jc w:val="center"/>
        <w:sectPr w:rsidR="00AB27D0" w:rsidSect="00AB27D0">
          <w:pgSz w:w="11906" w:h="16838" w:code="9"/>
          <w:pgMar w:top="253" w:right="426" w:bottom="284" w:left="426" w:header="709" w:footer="74" w:gutter="0"/>
          <w:pgNumType w:start="1"/>
          <w:cols w:space="708"/>
          <w:titlePg/>
          <w:docGrid w:linePitch="381"/>
        </w:sectPr>
      </w:pPr>
    </w:p>
    <w:p w:rsidR="00AB27D0" w:rsidRDefault="00BA45B3" w:rsidP="00AB27D0">
      <w:pPr>
        <w:widowControl w:val="0"/>
        <w:ind w:firstLine="0"/>
        <w:jc w:val="center"/>
        <w:rPr>
          <w:sz w:val="24"/>
        </w:rPr>
        <w:sectPr w:rsidR="00AB27D0" w:rsidSect="003A73C8">
          <w:pgSz w:w="16838" w:h="11906" w:orient="landscape" w:code="9"/>
          <w:pgMar w:top="568" w:right="395" w:bottom="284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915525" cy="7012049"/>
            <wp:effectExtent l="19050" t="0" r="9525" b="0"/>
            <wp:docPr id="4" name="Рисунок 4" descr="C:\Users\aishutkina\AppData\Local\Microsoft\Windows\Temporary Internet Files\Content.Word\02_Чертёж_проекта_планиров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shutkina\AppData\Local\Microsoft\Windows\Temporary Internet Files\Content.Word\02_Чертёж_проекта_планировки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1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D0" w:rsidRDefault="00BA45B3" w:rsidP="00D76E74">
      <w:pPr>
        <w:widowControl w:val="0"/>
        <w:ind w:firstLine="0"/>
        <w:jc w:val="center"/>
        <w:rPr>
          <w:sz w:val="24"/>
        </w:rPr>
        <w:sectPr w:rsidR="00AB27D0" w:rsidSect="00D76E74">
          <w:pgSz w:w="11906" w:h="16838" w:code="9"/>
          <w:pgMar w:top="426" w:right="282" w:bottom="284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7200900" cy="10182573"/>
            <wp:effectExtent l="19050" t="0" r="0" b="0"/>
            <wp:docPr id="8" name="Рисунок 8" descr="\\103010000-012\проекты планировки\2014-15 ПП ТЗ и ПМ ТЗ ЦЕНТРАЛЬНЫЙ МОСТ\УТВЕРЖДЕНИЕ\ПП\Приложение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3010000-012\проекты планировки\2014-15 ПП ТЗ и ПМ ТЗ ЦЕНТРАЛЬНЫЙ МОСТ\УТВЕРЖДЕНИЕ\ПП\Приложение2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3"/>
      </w:tblGrid>
      <w:tr w:rsidR="00D76E74" w:rsidRPr="00B94AB2" w:rsidTr="007E51B6">
        <w:trPr>
          <w:trHeight w:val="170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D76E74" w:rsidRPr="00D76E74" w:rsidRDefault="00173826" w:rsidP="007E51B6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s1028" style="position:absolute;left:0;text-align:left;margin-left:359.45pt;margin-top:-537.7pt;width:27pt;height:2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      </w:pict>
            </w:r>
            <w:r w:rsidR="00D76E74" w:rsidRPr="00D76E74">
              <w:rPr>
                <w:sz w:val="24"/>
                <w:szCs w:val="24"/>
              </w:rPr>
              <w:t>Приложение 3</w:t>
            </w:r>
          </w:p>
          <w:p w:rsidR="00D76E74" w:rsidRPr="00B94AB2" w:rsidRDefault="00D76E74" w:rsidP="00471183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t xml:space="preserve">к проекту планировки </w:t>
            </w:r>
            <w:r>
              <w:rPr>
                <w:sz w:val="24"/>
                <w:szCs w:val="24"/>
              </w:rPr>
              <w:t xml:space="preserve">территории </w:t>
            </w:r>
            <w:r w:rsidRPr="0050040E">
              <w:rPr>
                <w:sz w:val="24"/>
                <w:szCs w:val="24"/>
              </w:rPr>
              <w:t xml:space="preserve">мостового перехода через реку Обь в створе </w:t>
            </w:r>
            <w:r w:rsidR="007E51B6">
              <w:rPr>
                <w:sz w:val="24"/>
                <w:szCs w:val="24"/>
              </w:rPr>
              <w:t>ул. Ипподромской</w:t>
            </w:r>
            <w:r w:rsidRPr="0050040E">
              <w:rPr>
                <w:sz w:val="24"/>
                <w:szCs w:val="24"/>
              </w:rPr>
              <w:t xml:space="preserve"> и подходов к нему с транспортной развязкой по</w:t>
            </w:r>
            <w:r w:rsidR="00471183">
              <w:rPr>
                <w:sz w:val="24"/>
                <w:szCs w:val="24"/>
              </w:rPr>
              <w:t> ул. </w:t>
            </w:r>
            <w:r w:rsidRPr="0050040E">
              <w:rPr>
                <w:sz w:val="24"/>
                <w:szCs w:val="24"/>
              </w:rPr>
              <w:t>Большевистской, Красному проспекту и ул.</w:t>
            </w:r>
            <w:r w:rsidR="00D045E7">
              <w:rPr>
                <w:sz w:val="24"/>
                <w:szCs w:val="24"/>
              </w:rPr>
              <w:t xml:space="preserve"> </w:t>
            </w:r>
            <w:r w:rsidRPr="0050040E">
              <w:rPr>
                <w:sz w:val="24"/>
                <w:szCs w:val="24"/>
              </w:rPr>
              <w:t>Фабричной и транспортной развязкой на</w:t>
            </w:r>
            <w:r w:rsidR="00D045E7">
              <w:rPr>
                <w:sz w:val="24"/>
                <w:szCs w:val="24"/>
              </w:rPr>
              <w:t xml:space="preserve"> </w:t>
            </w:r>
            <w:r w:rsidRPr="0050040E">
              <w:rPr>
                <w:sz w:val="24"/>
                <w:szCs w:val="24"/>
              </w:rPr>
              <w:t>площади</w:t>
            </w:r>
            <w:r w:rsidR="00D045E7">
              <w:rPr>
                <w:sz w:val="24"/>
                <w:szCs w:val="24"/>
              </w:rPr>
              <w:t xml:space="preserve"> </w:t>
            </w:r>
            <w:r w:rsidRPr="0050040E">
              <w:rPr>
                <w:sz w:val="24"/>
                <w:szCs w:val="24"/>
              </w:rPr>
              <w:t>Энергетиков и площади</w:t>
            </w:r>
            <w:r w:rsidR="00D045E7">
              <w:rPr>
                <w:sz w:val="24"/>
                <w:szCs w:val="24"/>
              </w:rPr>
              <w:t xml:space="preserve"> </w:t>
            </w:r>
            <w:r w:rsidRPr="0050040E">
              <w:rPr>
                <w:sz w:val="24"/>
                <w:szCs w:val="24"/>
              </w:rPr>
              <w:t xml:space="preserve">Труда в Центральном, Железнодорожном, </w:t>
            </w:r>
            <w:r>
              <w:rPr>
                <w:sz w:val="24"/>
                <w:szCs w:val="24"/>
              </w:rPr>
              <w:t>Октябрьском и Ленинском районах</w:t>
            </w:r>
            <w:r w:rsidRPr="0050040E">
              <w:rPr>
                <w:sz w:val="24"/>
                <w:szCs w:val="24"/>
              </w:rPr>
              <w:t xml:space="preserve"> </w:t>
            </w:r>
          </w:p>
        </w:tc>
      </w:tr>
    </w:tbl>
    <w:p w:rsidR="00244B73" w:rsidRDefault="00244B73" w:rsidP="00D76E74">
      <w:pPr>
        <w:widowControl w:val="0"/>
        <w:ind w:left="6804" w:right="266" w:firstLine="0"/>
        <w:rPr>
          <w:b/>
          <w:bCs/>
          <w:spacing w:val="24"/>
        </w:rPr>
      </w:pPr>
    </w:p>
    <w:p w:rsidR="00D76E74" w:rsidRDefault="00173826" w:rsidP="00D76E74">
      <w:pPr>
        <w:widowControl w:val="0"/>
        <w:ind w:left="6804" w:right="266" w:firstLine="0"/>
        <w:rPr>
          <w:b/>
          <w:bCs/>
          <w:spacing w:val="24"/>
        </w:rPr>
      </w:pPr>
      <w:r w:rsidRPr="00173826">
        <w:rPr>
          <w:noProof/>
          <w:sz w:val="24"/>
          <w:szCs w:val="24"/>
        </w:rPr>
        <w:pict>
          <v:rect id="Rectangle 8" o:spid="_x0000_s1027" style="position:absolute;left:0;text-align:left;margin-left:223.8pt;margin-top:-29.45pt;width:37.65pt;height:22.6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" strokecolor="white"/>
        </w:pict>
      </w:r>
    </w:p>
    <w:p w:rsidR="00E66074" w:rsidRPr="00362667" w:rsidRDefault="00E66074" w:rsidP="00E66074">
      <w:pPr>
        <w:ind w:firstLine="0"/>
        <w:jc w:val="center"/>
        <w:rPr>
          <w:b/>
        </w:rPr>
      </w:pPr>
      <w:r w:rsidRPr="00362667">
        <w:rPr>
          <w:b/>
        </w:rPr>
        <w:t>ПОЛОЖЕНИ</w:t>
      </w:r>
      <w:r>
        <w:rPr>
          <w:b/>
        </w:rPr>
        <w:t>Я</w:t>
      </w:r>
    </w:p>
    <w:p w:rsidR="00E66074" w:rsidRDefault="00E66074" w:rsidP="00E66074">
      <w:pPr>
        <w:ind w:firstLine="0"/>
        <w:jc w:val="center"/>
        <w:rPr>
          <w:b/>
        </w:rPr>
      </w:pPr>
      <w:r w:rsidRPr="006D439E">
        <w:rPr>
          <w:b/>
        </w:rPr>
        <w:t xml:space="preserve">о размещении объектов капитального строительства федерального, </w:t>
      </w:r>
    </w:p>
    <w:p w:rsidR="00E66074" w:rsidRDefault="00E66074" w:rsidP="00E66074">
      <w:pPr>
        <w:ind w:firstLine="0"/>
        <w:jc w:val="center"/>
        <w:rPr>
          <w:b/>
        </w:rPr>
      </w:pPr>
      <w:r w:rsidRPr="006D439E">
        <w:rPr>
          <w:b/>
        </w:rPr>
        <w:t xml:space="preserve">регионального или местного значения, а также о характеристиках </w:t>
      </w:r>
    </w:p>
    <w:p w:rsidR="00E66074" w:rsidRDefault="00E66074" w:rsidP="00E66074">
      <w:pPr>
        <w:ind w:firstLine="0"/>
        <w:jc w:val="center"/>
        <w:rPr>
          <w:b/>
        </w:rPr>
      </w:pPr>
      <w:r w:rsidRPr="006D439E">
        <w:rPr>
          <w:b/>
        </w:rPr>
        <w:t>планируемого развития территории,</w:t>
      </w:r>
      <w:r>
        <w:rPr>
          <w:b/>
        </w:rPr>
        <w:t xml:space="preserve"> в </w:t>
      </w:r>
      <w:r w:rsidRPr="006D439E">
        <w:rPr>
          <w:b/>
        </w:rPr>
        <w:t>том числе</w:t>
      </w:r>
      <w:r>
        <w:rPr>
          <w:b/>
        </w:rPr>
        <w:t xml:space="preserve"> </w:t>
      </w:r>
      <w:r w:rsidRPr="006D439E">
        <w:rPr>
          <w:b/>
        </w:rPr>
        <w:t xml:space="preserve">плотности и </w:t>
      </w:r>
    </w:p>
    <w:p w:rsidR="00E66074" w:rsidRDefault="00E66074" w:rsidP="00E66074">
      <w:pPr>
        <w:ind w:firstLine="0"/>
        <w:jc w:val="center"/>
        <w:rPr>
          <w:b/>
        </w:rPr>
      </w:pPr>
      <w:r w:rsidRPr="006D439E">
        <w:rPr>
          <w:b/>
        </w:rPr>
        <w:t>параметрах застройки</w:t>
      </w:r>
      <w:r>
        <w:rPr>
          <w:b/>
        </w:rPr>
        <w:t xml:space="preserve"> </w:t>
      </w:r>
      <w:r w:rsidRPr="006D439E">
        <w:rPr>
          <w:b/>
        </w:rPr>
        <w:t>территории</w:t>
      </w:r>
      <w:r>
        <w:rPr>
          <w:b/>
        </w:rPr>
        <w:t xml:space="preserve"> </w:t>
      </w:r>
      <w:r w:rsidRPr="006D439E">
        <w:rPr>
          <w:b/>
        </w:rPr>
        <w:t xml:space="preserve">и характеристиках </w:t>
      </w:r>
    </w:p>
    <w:p w:rsidR="00E66074" w:rsidRDefault="00E66074" w:rsidP="00E66074">
      <w:pPr>
        <w:ind w:firstLine="0"/>
        <w:jc w:val="center"/>
        <w:rPr>
          <w:b/>
        </w:rPr>
      </w:pPr>
      <w:r w:rsidRPr="006D439E">
        <w:rPr>
          <w:b/>
        </w:rPr>
        <w:t xml:space="preserve">развития систем социального, транспортного </w:t>
      </w:r>
    </w:p>
    <w:p w:rsidR="00E66074" w:rsidRDefault="00E66074" w:rsidP="00E66074">
      <w:pPr>
        <w:ind w:firstLine="0"/>
        <w:jc w:val="center"/>
        <w:rPr>
          <w:b/>
        </w:rPr>
      </w:pPr>
      <w:r w:rsidRPr="006D439E">
        <w:rPr>
          <w:b/>
        </w:rPr>
        <w:t xml:space="preserve">обслуживания и инженерно-технического </w:t>
      </w:r>
    </w:p>
    <w:p w:rsidR="00E66074" w:rsidRDefault="00E66074" w:rsidP="00E66074">
      <w:pPr>
        <w:ind w:firstLine="0"/>
        <w:jc w:val="center"/>
        <w:rPr>
          <w:b/>
        </w:rPr>
      </w:pPr>
      <w:r w:rsidRPr="006D439E">
        <w:rPr>
          <w:b/>
        </w:rPr>
        <w:t xml:space="preserve">обеспечения, необходимых для </w:t>
      </w:r>
    </w:p>
    <w:p w:rsidR="00E66074" w:rsidRDefault="00E66074" w:rsidP="00E66074">
      <w:pPr>
        <w:ind w:firstLine="0"/>
        <w:jc w:val="center"/>
        <w:rPr>
          <w:b/>
        </w:rPr>
      </w:pPr>
      <w:r w:rsidRPr="006D439E">
        <w:rPr>
          <w:b/>
        </w:rPr>
        <w:t>развития территории</w:t>
      </w:r>
    </w:p>
    <w:p w:rsidR="00E66074" w:rsidRPr="006D439E" w:rsidRDefault="00E66074" w:rsidP="00E66074">
      <w:pPr>
        <w:jc w:val="center"/>
        <w:rPr>
          <w:b/>
        </w:rPr>
      </w:pPr>
    </w:p>
    <w:p w:rsidR="00E66074" w:rsidRPr="008A48C5" w:rsidRDefault="00E66074" w:rsidP="00E66074">
      <w:pPr>
        <w:ind w:firstLine="0"/>
        <w:jc w:val="center"/>
        <w:rPr>
          <w:b/>
        </w:rPr>
      </w:pPr>
      <w:r w:rsidRPr="008A48C5">
        <w:rPr>
          <w:b/>
        </w:rPr>
        <w:t>1. Характеристика современного использования территории</w:t>
      </w:r>
    </w:p>
    <w:p w:rsidR="00E66074" w:rsidRPr="00D16DFF" w:rsidRDefault="00E66074" w:rsidP="00E66074">
      <w:pPr>
        <w:ind w:left="709" w:firstLine="0"/>
      </w:pPr>
    </w:p>
    <w:p w:rsidR="00E66074" w:rsidRDefault="00E66074" w:rsidP="00E66074">
      <w:pPr>
        <w:rPr>
          <w:szCs w:val="28"/>
        </w:rPr>
      </w:pPr>
      <w:r w:rsidRPr="00664873">
        <w:rPr>
          <w:szCs w:val="28"/>
        </w:rPr>
        <w:t xml:space="preserve">Проектируемая территория расположена в границах Ленинского, Центрального, Железнодорожного и Октябрьского районов </w:t>
      </w:r>
      <w:r>
        <w:rPr>
          <w:szCs w:val="28"/>
        </w:rPr>
        <w:t>города</w:t>
      </w:r>
      <w:r w:rsidRPr="00664873">
        <w:rPr>
          <w:szCs w:val="28"/>
        </w:rPr>
        <w:t xml:space="preserve"> Новосибирска. Площадь территории </w:t>
      </w:r>
      <w:r w:rsidRPr="000E1DEA">
        <w:rPr>
          <w:szCs w:val="28"/>
        </w:rPr>
        <w:t>составляет 766,8 га.</w:t>
      </w:r>
      <w:r w:rsidRPr="00E2733D">
        <w:rPr>
          <w:szCs w:val="28"/>
        </w:rPr>
        <w:t xml:space="preserve"> </w:t>
      </w:r>
    </w:p>
    <w:p w:rsidR="00E66074" w:rsidRPr="00664873" w:rsidRDefault="00E66074" w:rsidP="00E66074">
      <w:pPr>
        <w:rPr>
          <w:szCs w:val="28"/>
        </w:rPr>
      </w:pPr>
      <w:r w:rsidRPr="00664873">
        <w:rPr>
          <w:szCs w:val="28"/>
        </w:rPr>
        <w:t>По правому берегу реки Оби территория ограничена</w:t>
      </w:r>
      <w:r>
        <w:rPr>
          <w:szCs w:val="28"/>
        </w:rPr>
        <w:t xml:space="preserve"> у</w:t>
      </w:r>
      <w:r w:rsidRPr="00664873">
        <w:rPr>
          <w:szCs w:val="28"/>
        </w:rPr>
        <w:t>л</w:t>
      </w:r>
      <w:r>
        <w:rPr>
          <w:szCs w:val="28"/>
        </w:rPr>
        <w:t>.</w:t>
      </w:r>
      <w:r w:rsidRPr="00664873">
        <w:rPr>
          <w:szCs w:val="28"/>
        </w:rPr>
        <w:t xml:space="preserve"> Фабричной, Красным проспектом, ул</w:t>
      </w:r>
      <w:r>
        <w:rPr>
          <w:szCs w:val="28"/>
        </w:rPr>
        <w:t xml:space="preserve">. </w:t>
      </w:r>
      <w:r w:rsidRPr="00664873">
        <w:rPr>
          <w:szCs w:val="28"/>
        </w:rPr>
        <w:t>Сибревкома, ул</w:t>
      </w:r>
      <w:r>
        <w:rPr>
          <w:szCs w:val="28"/>
        </w:rPr>
        <w:t>.</w:t>
      </w:r>
      <w:r w:rsidRPr="00664873">
        <w:rPr>
          <w:szCs w:val="28"/>
        </w:rPr>
        <w:t xml:space="preserve"> Серебренниковской, ул</w:t>
      </w:r>
      <w:r>
        <w:rPr>
          <w:szCs w:val="28"/>
        </w:rPr>
        <w:t xml:space="preserve">. </w:t>
      </w:r>
      <w:r w:rsidRPr="00664873">
        <w:rPr>
          <w:szCs w:val="28"/>
        </w:rPr>
        <w:t xml:space="preserve">Кривощековской, </w:t>
      </w:r>
      <w:r w:rsidR="00B221D3">
        <w:rPr>
          <w:szCs w:val="28"/>
        </w:rPr>
        <w:t>ул. Ипподромской</w:t>
      </w:r>
      <w:r w:rsidRPr="00664873">
        <w:rPr>
          <w:szCs w:val="28"/>
        </w:rPr>
        <w:t>, ул</w:t>
      </w:r>
      <w:r>
        <w:rPr>
          <w:szCs w:val="28"/>
        </w:rPr>
        <w:t xml:space="preserve">. </w:t>
      </w:r>
      <w:r w:rsidRPr="00664873">
        <w:rPr>
          <w:szCs w:val="28"/>
        </w:rPr>
        <w:t>Сибревкома, ул</w:t>
      </w:r>
      <w:r>
        <w:rPr>
          <w:szCs w:val="28"/>
        </w:rPr>
        <w:t xml:space="preserve">. </w:t>
      </w:r>
      <w:r w:rsidRPr="00664873">
        <w:rPr>
          <w:szCs w:val="28"/>
        </w:rPr>
        <w:t>Шевченко, ул</w:t>
      </w:r>
      <w:r>
        <w:rPr>
          <w:szCs w:val="28"/>
        </w:rPr>
        <w:t xml:space="preserve">. </w:t>
      </w:r>
      <w:r w:rsidRPr="00664873">
        <w:rPr>
          <w:szCs w:val="28"/>
        </w:rPr>
        <w:t>Зыряновской, ул</w:t>
      </w:r>
      <w:r>
        <w:rPr>
          <w:szCs w:val="28"/>
        </w:rPr>
        <w:t>. </w:t>
      </w:r>
      <w:r w:rsidRPr="00664873">
        <w:rPr>
          <w:szCs w:val="28"/>
        </w:rPr>
        <w:t>Во</w:t>
      </w:r>
      <w:r>
        <w:rPr>
          <w:szCs w:val="28"/>
        </w:rPr>
        <w:t>сход, береговой линией реки Оби,</w:t>
      </w:r>
      <w:r w:rsidRPr="00664873">
        <w:rPr>
          <w:szCs w:val="28"/>
        </w:rPr>
        <w:t xml:space="preserve"> дамбой Димитровского моста через реку Обь в Железнодорожном, Центральном и Октябрьском районах.</w:t>
      </w:r>
    </w:p>
    <w:p w:rsidR="00E66074" w:rsidRDefault="00E66074" w:rsidP="00E66074">
      <w:pPr>
        <w:rPr>
          <w:szCs w:val="28"/>
        </w:rPr>
      </w:pPr>
      <w:r w:rsidRPr="00664873">
        <w:rPr>
          <w:szCs w:val="28"/>
        </w:rPr>
        <w:t>По левому берегу реки Оби территория ограничена</w:t>
      </w:r>
      <w:r>
        <w:rPr>
          <w:szCs w:val="28"/>
        </w:rPr>
        <w:t xml:space="preserve"> </w:t>
      </w:r>
      <w:r w:rsidRPr="00664873">
        <w:rPr>
          <w:szCs w:val="28"/>
        </w:rPr>
        <w:t>дамбой Октябрьского моста через реку Обь, ул</w:t>
      </w:r>
      <w:r>
        <w:rPr>
          <w:szCs w:val="28"/>
        </w:rPr>
        <w:t>.</w:t>
      </w:r>
      <w:r w:rsidRPr="00664873">
        <w:rPr>
          <w:szCs w:val="28"/>
        </w:rPr>
        <w:t xml:space="preserve"> Стартовой, полосой отвода железной дороги, ул</w:t>
      </w:r>
      <w:r>
        <w:rPr>
          <w:szCs w:val="28"/>
        </w:rPr>
        <w:t>.</w:t>
      </w:r>
      <w:r w:rsidRPr="00664873">
        <w:rPr>
          <w:szCs w:val="28"/>
        </w:rPr>
        <w:t xml:space="preserve"> Ватутина, </w:t>
      </w:r>
      <w:r>
        <w:rPr>
          <w:szCs w:val="28"/>
        </w:rPr>
        <w:t xml:space="preserve">ул. </w:t>
      </w:r>
      <w:r w:rsidRPr="00664873">
        <w:rPr>
          <w:szCs w:val="28"/>
        </w:rPr>
        <w:t xml:space="preserve">Котовского, </w:t>
      </w:r>
      <w:r>
        <w:rPr>
          <w:szCs w:val="28"/>
        </w:rPr>
        <w:t xml:space="preserve">ул. </w:t>
      </w:r>
      <w:r w:rsidRPr="00664873">
        <w:rPr>
          <w:szCs w:val="28"/>
        </w:rPr>
        <w:t>Широкой</w:t>
      </w:r>
      <w:r>
        <w:rPr>
          <w:szCs w:val="28"/>
        </w:rPr>
        <w:t>,</w:t>
      </w:r>
      <w:r w:rsidRPr="00664873">
        <w:rPr>
          <w:szCs w:val="28"/>
        </w:rPr>
        <w:t xml:space="preserve"> перспективной жилой улицей между </w:t>
      </w:r>
      <w:r>
        <w:rPr>
          <w:szCs w:val="28"/>
        </w:rPr>
        <w:t>ул.</w:t>
      </w:r>
      <w:r w:rsidRPr="00664873">
        <w:rPr>
          <w:szCs w:val="28"/>
        </w:rPr>
        <w:t> Котовского</w:t>
      </w:r>
      <w:r>
        <w:rPr>
          <w:szCs w:val="28"/>
        </w:rPr>
        <w:t xml:space="preserve"> и ул.</w:t>
      </w:r>
      <w:r w:rsidRPr="00664873">
        <w:rPr>
          <w:szCs w:val="28"/>
        </w:rPr>
        <w:t> Широкой, перспективным путепроводом в створе ул</w:t>
      </w:r>
      <w:r>
        <w:rPr>
          <w:szCs w:val="28"/>
        </w:rPr>
        <w:t>.</w:t>
      </w:r>
      <w:r w:rsidRPr="00664873">
        <w:rPr>
          <w:szCs w:val="28"/>
        </w:rPr>
        <w:t xml:space="preserve"> Связистов, ул</w:t>
      </w:r>
      <w:r>
        <w:rPr>
          <w:szCs w:val="28"/>
        </w:rPr>
        <w:t>.</w:t>
      </w:r>
      <w:r w:rsidRPr="00664873">
        <w:rPr>
          <w:szCs w:val="28"/>
        </w:rPr>
        <w:t xml:space="preserve"> Станционной, перспективной магистральной улицей общегородского значения регулируемого движения, ул</w:t>
      </w:r>
      <w:r>
        <w:rPr>
          <w:szCs w:val="28"/>
        </w:rPr>
        <w:t>.</w:t>
      </w:r>
      <w:r w:rsidRPr="00664873">
        <w:rPr>
          <w:szCs w:val="28"/>
        </w:rPr>
        <w:t xml:space="preserve"> Большой, проездом Энергетиков, ул</w:t>
      </w:r>
      <w:r>
        <w:rPr>
          <w:szCs w:val="28"/>
        </w:rPr>
        <w:t>.</w:t>
      </w:r>
      <w:r w:rsidR="00EF7C9F">
        <w:rPr>
          <w:szCs w:val="28"/>
        </w:rPr>
        <w:t> </w:t>
      </w:r>
      <w:r>
        <w:rPr>
          <w:szCs w:val="28"/>
        </w:rPr>
        <w:t>2-</w:t>
      </w:r>
      <w:r w:rsidRPr="00664873">
        <w:rPr>
          <w:szCs w:val="28"/>
        </w:rPr>
        <w:t xml:space="preserve">й Школьной, </w:t>
      </w:r>
      <w:r>
        <w:rPr>
          <w:szCs w:val="28"/>
        </w:rPr>
        <w:t xml:space="preserve">ул. </w:t>
      </w:r>
      <w:r w:rsidRPr="00664873">
        <w:rPr>
          <w:szCs w:val="28"/>
        </w:rPr>
        <w:t>Большой, перспективной улицей в промышленной и коммунально-складской зоне, перспективной магистралью</w:t>
      </w:r>
      <w:r w:rsidRPr="00664873">
        <w:rPr>
          <w:szCs w:val="28"/>
          <w:lang w:eastAsia="ar-SA"/>
        </w:rPr>
        <w:t xml:space="preserve"> </w:t>
      </w:r>
      <w:r w:rsidRPr="00664873">
        <w:rPr>
          <w:szCs w:val="28"/>
        </w:rPr>
        <w:t>непрерывного движения по ул</w:t>
      </w:r>
      <w:r>
        <w:rPr>
          <w:szCs w:val="28"/>
        </w:rPr>
        <w:t>.</w:t>
      </w:r>
      <w:r w:rsidRPr="00664873">
        <w:rPr>
          <w:szCs w:val="28"/>
        </w:rPr>
        <w:t xml:space="preserve"> Стартовой, юго-восточной частью береговой линии обводненного карьера, бере</w:t>
      </w:r>
      <w:r>
        <w:rPr>
          <w:szCs w:val="28"/>
        </w:rPr>
        <w:t>говой линией реки Оби</w:t>
      </w:r>
      <w:r w:rsidRPr="00664873">
        <w:rPr>
          <w:szCs w:val="28"/>
        </w:rPr>
        <w:t xml:space="preserve"> в Ленинском районе.</w:t>
      </w:r>
    </w:p>
    <w:p w:rsidR="00E66074" w:rsidRPr="00664873" w:rsidRDefault="00E66074" w:rsidP="00E66074">
      <w:pPr>
        <w:rPr>
          <w:szCs w:val="28"/>
        </w:rPr>
      </w:pPr>
      <w:r w:rsidRPr="0050040E">
        <w:rPr>
          <w:szCs w:val="28"/>
        </w:rPr>
        <w:t>На левом берегу р</w:t>
      </w:r>
      <w:r>
        <w:rPr>
          <w:szCs w:val="28"/>
        </w:rPr>
        <w:t xml:space="preserve">еки </w:t>
      </w:r>
      <w:r w:rsidRPr="0050040E">
        <w:rPr>
          <w:szCs w:val="28"/>
        </w:rPr>
        <w:t>Об</w:t>
      </w:r>
      <w:r>
        <w:rPr>
          <w:szCs w:val="28"/>
        </w:rPr>
        <w:t>и</w:t>
      </w:r>
      <w:r w:rsidRPr="0050040E">
        <w:rPr>
          <w:szCs w:val="28"/>
        </w:rPr>
        <w:t xml:space="preserve"> большая</w:t>
      </w:r>
      <w:r w:rsidRPr="00664873">
        <w:rPr>
          <w:szCs w:val="28"/>
        </w:rPr>
        <w:t xml:space="preserve"> часть территории занята промышленной застройкой, кот</w:t>
      </w:r>
      <w:r>
        <w:rPr>
          <w:szCs w:val="28"/>
        </w:rPr>
        <w:t>о</w:t>
      </w:r>
      <w:r w:rsidRPr="00664873">
        <w:rPr>
          <w:szCs w:val="28"/>
        </w:rPr>
        <w:t>рая занимает территорию к северу от ул. Станционной. На востоке надпойменных территорий к ул. Большой примык</w:t>
      </w:r>
      <w:r>
        <w:rPr>
          <w:szCs w:val="28"/>
        </w:rPr>
        <w:t xml:space="preserve">ает район усадебной застройки. </w:t>
      </w:r>
      <w:r w:rsidRPr="00664873">
        <w:rPr>
          <w:szCs w:val="28"/>
        </w:rPr>
        <w:t>Пойменные территории к западу от железнодорожной линии заняты озерами, образующими старицу р</w:t>
      </w:r>
      <w:r>
        <w:rPr>
          <w:szCs w:val="28"/>
        </w:rPr>
        <w:t>еки</w:t>
      </w:r>
      <w:r w:rsidRPr="00664873">
        <w:rPr>
          <w:szCs w:val="28"/>
        </w:rPr>
        <w:t xml:space="preserve"> Об</w:t>
      </w:r>
      <w:r>
        <w:rPr>
          <w:szCs w:val="28"/>
        </w:rPr>
        <w:t>и</w:t>
      </w:r>
      <w:r w:rsidRPr="00664873">
        <w:rPr>
          <w:szCs w:val="28"/>
        </w:rPr>
        <w:t>, хаотично расположенной усадебной застройкой. С юго-востока от железнодорожной линии между железнодорожным мостом и въездом на Коммунальный мост размещается территория городского пляжа. Значительные территории, попадающие в границы проектирования на левом берегу</w:t>
      </w:r>
      <w:r>
        <w:rPr>
          <w:szCs w:val="28"/>
        </w:rPr>
        <w:t>,</w:t>
      </w:r>
      <w:r w:rsidRPr="00664873">
        <w:rPr>
          <w:szCs w:val="28"/>
        </w:rPr>
        <w:t xml:space="preserve"> заняты полосой отвода железной дороги с расположенной здесь железнодорож</w:t>
      </w:r>
      <w:r>
        <w:rPr>
          <w:szCs w:val="28"/>
        </w:rPr>
        <w:t xml:space="preserve">ной станцией </w:t>
      </w:r>
      <w:r w:rsidRPr="00664873">
        <w:rPr>
          <w:szCs w:val="28"/>
        </w:rPr>
        <w:t>Новосибирск</w:t>
      </w:r>
      <w:r w:rsidR="00244B73">
        <w:rPr>
          <w:szCs w:val="28"/>
        </w:rPr>
        <w:t>-</w:t>
      </w:r>
      <w:r>
        <w:rPr>
          <w:szCs w:val="28"/>
        </w:rPr>
        <w:t>Западный</w:t>
      </w:r>
      <w:r w:rsidRPr="00664873">
        <w:rPr>
          <w:szCs w:val="28"/>
        </w:rPr>
        <w:t xml:space="preserve">. В районе пл. Энергетиков и пл. Труда в границы проектирования попадают участки многоэтажной жилой застройки, зеленые насаждения </w:t>
      </w:r>
      <w:r>
        <w:rPr>
          <w:szCs w:val="28"/>
        </w:rPr>
        <w:t xml:space="preserve">парка культуры и отдыха </w:t>
      </w:r>
      <w:r w:rsidRPr="00664873">
        <w:rPr>
          <w:szCs w:val="28"/>
        </w:rPr>
        <w:t>им. Кирова с расположенн</w:t>
      </w:r>
      <w:r>
        <w:rPr>
          <w:szCs w:val="28"/>
        </w:rPr>
        <w:t>ы</w:t>
      </w:r>
      <w:r w:rsidRPr="00664873">
        <w:rPr>
          <w:szCs w:val="28"/>
        </w:rPr>
        <w:t xml:space="preserve">м здесь </w:t>
      </w:r>
      <w:r>
        <w:rPr>
          <w:szCs w:val="28"/>
        </w:rPr>
        <w:t>домом культуры</w:t>
      </w:r>
      <w:r w:rsidRPr="00664873">
        <w:rPr>
          <w:szCs w:val="28"/>
        </w:rPr>
        <w:t>.</w:t>
      </w:r>
    </w:p>
    <w:p w:rsidR="00E66074" w:rsidRPr="00664873" w:rsidRDefault="00E66074" w:rsidP="00E66074">
      <w:pPr>
        <w:rPr>
          <w:szCs w:val="28"/>
        </w:rPr>
      </w:pPr>
      <w:r w:rsidRPr="0050040E">
        <w:rPr>
          <w:szCs w:val="28"/>
        </w:rPr>
        <w:t>На правом берегу р</w:t>
      </w:r>
      <w:r>
        <w:rPr>
          <w:szCs w:val="28"/>
        </w:rPr>
        <w:t>еки Оби</w:t>
      </w:r>
      <w:r w:rsidRPr="00664873">
        <w:rPr>
          <w:szCs w:val="28"/>
        </w:rPr>
        <w:t xml:space="preserve"> в границы проектирования попадают промышленные терр</w:t>
      </w:r>
      <w:r>
        <w:rPr>
          <w:szCs w:val="28"/>
        </w:rPr>
        <w:t>итории, расположенные вдоль набережной</w:t>
      </w:r>
      <w:r w:rsidRPr="00664873">
        <w:rPr>
          <w:szCs w:val="28"/>
        </w:rPr>
        <w:t xml:space="preserve"> р</w:t>
      </w:r>
      <w:r>
        <w:rPr>
          <w:szCs w:val="28"/>
        </w:rPr>
        <w:t>еки Оби</w:t>
      </w:r>
      <w:r w:rsidRPr="00664873">
        <w:rPr>
          <w:szCs w:val="28"/>
        </w:rPr>
        <w:t xml:space="preserve"> на участке от Д</w:t>
      </w:r>
      <w:r w:rsidR="00244B73">
        <w:rPr>
          <w:szCs w:val="28"/>
        </w:rPr>
        <w:t>и</w:t>
      </w:r>
      <w:r w:rsidRPr="00664873">
        <w:rPr>
          <w:szCs w:val="28"/>
        </w:rPr>
        <w:t>митровского моста до железнодорожного моста к юго-востоку от железнодорожной линии. Здесь в пределы проектирования попадают две железнодорожные станции</w:t>
      </w:r>
      <w:r>
        <w:rPr>
          <w:szCs w:val="28"/>
        </w:rPr>
        <w:t xml:space="preserve"> </w:t>
      </w:r>
      <w:r w:rsidR="0053315A">
        <w:rPr>
          <w:szCs w:val="28"/>
        </w:rPr>
        <w:t>–</w:t>
      </w:r>
      <w:r w:rsidRPr="00664873">
        <w:rPr>
          <w:szCs w:val="28"/>
        </w:rPr>
        <w:t xml:space="preserve"> Правая Обь и Центр. Территория к северу от транспортного узла на пересечении ул</w:t>
      </w:r>
      <w:r w:rsidR="00244B73">
        <w:rPr>
          <w:szCs w:val="28"/>
        </w:rPr>
        <w:t>.</w:t>
      </w:r>
      <w:r>
        <w:rPr>
          <w:szCs w:val="28"/>
        </w:rPr>
        <w:t xml:space="preserve"> </w:t>
      </w:r>
      <w:r w:rsidRPr="00664873">
        <w:rPr>
          <w:szCs w:val="28"/>
        </w:rPr>
        <w:t>Фабричной</w:t>
      </w:r>
      <w:r>
        <w:rPr>
          <w:szCs w:val="28"/>
        </w:rPr>
        <w:t xml:space="preserve"> и </w:t>
      </w:r>
      <w:r w:rsidR="00244B73">
        <w:rPr>
          <w:szCs w:val="28"/>
        </w:rPr>
        <w:t xml:space="preserve">ул. </w:t>
      </w:r>
      <w:r w:rsidRPr="00664873">
        <w:rPr>
          <w:szCs w:val="28"/>
        </w:rPr>
        <w:t xml:space="preserve">Большевистской, Красного проспекта и </w:t>
      </w:r>
      <w:r w:rsidR="0053315A">
        <w:rPr>
          <w:szCs w:val="28"/>
        </w:rPr>
        <w:t>у</w:t>
      </w:r>
      <w:r w:rsidR="007E51B6">
        <w:rPr>
          <w:szCs w:val="28"/>
        </w:rPr>
        <w:t>л. Ипподромской</w:t>
      </w:r>
      <w:r w:rsidRPr="00664873">
        <w:rPr>
          <w:szCs w:val="28"/>
        </w:rPr>
        <w:t xml:space="preserve"> представляет кварталы жилой и общественной застройки зоны город</w:t>
      </w:r>
      <w:r>
        <w:rPr>
          <w:szCs w:val="28"/>
        </w:rPr>
        <w:t>ского центра. Территори</w:t>
      </w:r>
      <w:r w:rsidR="00A6397C">
        <w:rPr>
          <w:szCs w:val="28"/>
        </w:rPr>
        <w:t>ю</w:t>
      </w:r>
      <w:r w:rsidRPr="00664873">
        <w:rPr>
          <w:szCs w:val="28"/>
        </w:rPr>
        <w:t xml:space="preserve"> между ул. Шевченко и </w:t>
      </w:r>
      <w:r w:rsidR="00B221D3">
        <w:rPr>
          <w:szCs w:val="28"/>
        </w:rPr>
        <w:t xml:space="preserve">ул. Ипподромской </w:t>
      </w:r>
      <w:r w:rsidRPr="00664873">
        <w:rPr>
          <w:szCs w:val="28"/>
        </w:rPr>
        <w:t>занимает квартал новой жилой застройки с размещающимися на нижних этажах общественными учреждениями. Восточную часть проектируемой территории между железнодорожной линией, ул</w:t>
      </w:r>
      <w:r>
        <w:rPr>
          <w:szCs w:val="28"/>
        </w:rPr>
        <w:t>.</w:t>
      </w:r>
      <w:r w:rsidR="00BB64A6">
        <w:rPr>
          <w:szCs w:val="28"/>
        </w:rPr>
        <w:t> </w:t>
      </w:r>
      <w:r w:rsidRPr="00664873">
        <w:rPr>
          <w:szCs w:val="28"/>
        </w:rPr>
        <w:t xml:space="preserve">Восход (въезд на </w:t>
      </w:r>
      <w:r w:rsidR="005654C1">
        <w:rPr>
          <w:szCs w:val="28"/>
        </w:rPr>
        <w:t>Октябрьский</w:t>
      </w:r>
      <w:r w:rsidRPr="00664873">
        <w:rPr>
          <w:szCs w:val="28"/>
        </w:rPr>
        <w:t xml:space="preserve"> мост) и ул.</w:t>
      </w:r>
      <w:r>
        <w:rPr>
          <w:szCs w:val="28"/>
        </w:rPr>
        <w:t> </w:t>
      </w:r>
      <w:r w:rsidRPr="00664873">
        <w:rPr>
          <w:szCs w:val="28"/>
        </w:rPr>
        <w:t>Большевистской занимают кварталы старой застройки, включая частные дома. Территория от ул.</w:t>
      </w:r>
      <w:r w:rsidR="00697524">
        <w:rPr>
          <w:szCs w:val="28"/>
        </w:rPr>
        <w:t> </w:t>
      </w:r>
      <w:r w:rsidRPr="00664873">
        <w:rPr>
          <w:szCs w:val="28"/>
        </w:rPr>
        <w:t>Большевистской до набережной р</w:t>
      </w:r>
      <w:r>
        <w:rPr>
          <w:szCs w:val="28"/>
        </w:rPr>
        <w:t>еки Оби</w:t>
      </w:r>
      <w:r w:rsidRPr="00664873">
        <w:rPr>
          <w:szCs w:val="28"/>
        </w:rPr>
        <w:t xml:space="preserve"> представляет благоустроенную парковую зону с пешеходными аллеями и отдельными объектами общественного назначения.</w:t>
      </w:r>
    </w:p>
    <w:p w:rsidR="00E66074" w:rsidRPr="00664873" w:rsidRDefault="00E66074" w:rsidP="00E66074">
      <w:pPr>
        <w:rPr>
          <w:szCs w:val="28"/>
        </w:rPr>
      </w:pPr>
      <w:r>
        <w:rPr>
          <w:szCs w:val="28"/>
        </w:rPr>
        <w:t>В границах</w:t>
      </w:r>
      <w:r w:rsidRPr="00664873">
        <w:rPr>
          <w:szCs w:val="28"/>
        </w:rPr>
        <w:t xml:space="preserve"> проектирован</w:t>
      </w:r>
      <w:r>
        <w:rPr>
          <w:szCs w:val="28"/>
        </w:rPr>
        <w:t>ия расположены</w:t>
      </w:r>
      <w:r w:rsidRPr="00664873">
        <w:rPr>
          <w:szCs w:val="28"/>
        </w:rPr>
        <w:t xml:space="preserve"> объекты общественного назначения: учебные заведения, административные здания, офисы, предприятия торговли, культурные учреждения, спортивные объекты. Имеется рекреационное озеленение. </w:t>
      </w:r>
    </w:p>
    <w:p w:rsidR="00E66074" w:rsidRDefault="00E66074" w:rsidP="00E66074">
      <w:pPr>
        <w:rPr>
          <w:szCs w:val="28"/>
        </w:rPr>
      </w:pPr>
      <w:r w:rsidRPr="00664873">
        <w:rPr>
          <w:szCs w:val="28"/>
        </w:rPr>
        <w:t>Существующий баланс использования территории представлен в таблице 1.</w:t>
      </w:r>
    </w:p>
    <w:p w:rsidR="00EB1034" w:rsidRPr="00EB1034" w:rsidRDefault="00EB1034" w:rsidP="00E66074">
      <w:pPr>
        <w:rPr>
          <w:sz w:val="24"/>
          <w:szCs w:val="28"/>
        </w:rPr>
      </w:pPr>
    </w:p>
    <w:p w:rsidR="00E66074" w:rsidRDefault="00E66074" w:rsidP="00EB1034">
      <w:pPr>
        <w:keepNext/>
        <w:ind w:firstLine="0"/>
        <w:jc w:val="right"/>
        <w:rPr>
          <w:bCs/>
          <w:szCs w:val="28"/>
        </w:rPr>
      </w:pPr>
      <w:r w:rsidRPr="00664873">
        <w:rPr>
          <w:bCs/>
          <w:szCs w:val="28"/>
        </w:rPr>
        <w:t>Таблица 1</w:t>
      </w:r>
    </w:p>
    <w:p w:rsidR="00EB1034" w:rsidRPr="00EB1034" w:rsidRDefault="00EB1034" w:rsidP="00EB1034">
      <w:pPr>
        <w:keepNext/>
        <w:ind w:firstLine="0"/>
        <w:jc w:val="right"/>
        <w:rPr>
          <w:bCs/>
          <w:sz w:val="24"/>
          <w:szCs w:val="28"/>
        </w:rPr>
      </w:pPr>
    </w:p>
    <w:p w:rsidR="00E66074" w:rsidRDefault="00E66074" w:rsidP="00E66074">
      <w:pPr>
        <w:keepNext/>
        <w:spacing w:before="120" w:after="120"/>
        <w:ind w:firstLine="0"/>
        <w:jc w:val="center"/>
        <w:rPr>
          <w:bCs/>
          <w:szCs w:val="28"/>
        </w:rPr>
      </w:pPr>
      <w:r w:rsidRPr="00664873">
        <w:rPr>
          <w:bCs/>
          <w:szCs w:val="28"/>
        </w:rPr>
        <w:t>Баланс существующего использования территории</w:t>
      </w: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738"/>
        <w:gridCol w:w="6512"/>
        <w:gridCol w:w="1284"/>
        <w:gridCol w:w="1389"/>
      </w:tblGrid>
      <w:tr w:rsidR="00E66074" w:rsidRPr="005F3E5E" w:rsidTr="00EB1034">
        <w:tc>
          <w:tcPr>
            <w:tcW w:w="738" w:type="dxa"/>
          </w:tcPr>
          <w:p w:rsidR="00E66074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 xml:space="preserve">№ </w:t>
            </w:r>
          </w:p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п</w:t>
            </w:r>
            <w:r>
              <w:rPr>
                <w:noProof/>
                <w:szCs w:val="28"/>
              </w:rPr>
              <w:t>/п</w:t>
            </w:r>
          </w:p>
        </w:tc>
        <w:tc>
          <w:tcPr>
            <w:tcW w:w="6512" w:type="dxa"/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Вид использования</w:t>
            </w:r>
          </w:p>
        </w:tc>
        <w:tc>
          <w:tcPr>
            <w:tcW w:w="1284" w:type="dxa"/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Площадь, га</w:t>
            </w:r>
          </w:p>
        </w:tc>
        <w:tc>
          <w:tcPr>
            <w:tcW w:w="1389" w:type="dxa"/>
            <w:vAlign w:val="center"/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left="-57"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Процен</w:t>
            </w:r>
            <w:r>
              <w:rPr>
                <w:noProof/>
                <w:szCs w:val="28"/>
              </w:rPr>
              <w:t>т</w:t>
            </w:r>
            <w:r w:rsidRPr="005314BE">
              <w:rPr>
                <w:noProof/>
                <w:szCs w:val="28"/>
              </w:rPr>
              <w:t xml:space="preserve"> к итогу</w:t>
            </w:r>
          </w:p>
        </w:tc>
      </w:tr>
    </w:tbl>
    <w:p w:rsidR="00E66074" w:rsidRPr="005F3E5E" w:rsidRDefault="00E66074" w:rsidP="00E66074">
      <w:pPr>
        <w:ind w:firstLine="567"/>
        <w:rPr>
          <w:sz w:val="2"/>
          <w:szCs w:val="2"/>
        </w:rPr>
      </w:pPr>
    </w:p>
    <w:p w:rsidR="00E66074" w:rsidRPr="00774145" w:rsidRDefault="00E66074" w:rsidP="00E66074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noProof/>
          <w:sz w:val="2"/>
          <w:szCs w:val="2"/>
        </w:rPr>
      </w:pPr>
      <w:r w:rsidRPr="00774145">
        <w:rPr>
          <w:noProof/>
          <w:sz w:val="2"/>
          <w:szCs w:val="2"/>
        </w:rPr>
        <w:tab/>
      </w:r>
      <w:r w:rsidRPr="00774145">
        <w:rPr>
          <w:noProof/>
          <w:sz w:val="2"/>
          <w:szCs w:val="2"/>
        </w:rPr>
        <w:tab/>
      </w:r>
      <w:r w:rsidRPr="00774145">
        <w:rPr>
          <w:noProof/>
          <w:sz w:val="2"/>
          <w:szCs w:val="2"/>
        </w:rPr>
        <w:tab/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8"/>
        <w:gridCol w:w="6519"/>
        <w:gridCol w:w="1276"/>
        <w:gridCol w:w="1390"/>
      </w:tblGrid>
      <w:tr w:rsidR="00E66074" w:rsidRPr="00774145" w:rsidTr="00EB1034">
        <w:trPr>
          <w:trHeight w:val="243"/>
          <w:tblHeader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Cs w:val="28"/>
              </w:rPr>
            </w:pPr>
            <w:r w:rsidRPr="005314BE">
              <w:rPr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4</w:t>
            </w:r>
          </w:p>
        </w:tc>
      </w:tr>
      <w:tr w:rsidR="00E66074" w:rsidRPr="00774145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</w:t>
            </w:r>
          </w:p>
        </w:tc>
        <w:tc>
          <w:tcPr>
            <w:tcW w:w="9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</w:rPr>
            </w:pPr>
            <w:r>
              <w:rPr>
                <w:bCs/>
                <w:szCs w:val="28"/>
              </w:rPr>
              <w:t>Используемая территория</w:t>
            </w:r>
          </w:p>
        </w:tc>
      </w:tr>
      <w:tr w:rsidR="00E66074" w:rsidRPr="00774145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 w:rsidRPr="005314BE">
              <w:rPr>
                <w:bCs/>
                <w:szCs w:val="28"/>
              </w:rPr>
              <w:t>Жилая застройка,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  <w:highlight w:val="yellow"/>
              </w:rPr>
            </w:pPr>
            <w:r w:rsidRPr="005314BE">
              <w:rPr>
                <w:noProof/>
                <w:szCs w:val="28"/>
              </w:rPr>
              <w:t>35,83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4,7</w:t>
            </w:r>
          </w:p>
        </w:tc>
      </w:tr>
      <w:tr w:rsidR="00E66074" w:rsidRPr="00774145" w:rsidTr="00EB1034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1.1.1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Средне- и многоэтажными жилыми домами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  <w:highlight w:val="yellow"/>
              </w:rPr>
            </w:pPr>
            <w:r w:rsidRPr="005314BE">
              <w:rPr>
                <w:noProof/>
                <w:szCs w:val="28"/>
              </w:rPr>
              <w:t>15,65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2,</w:t>
            </w:r>
            <w:r>
              <w:rPr>
                <w:noProof/>
                <w:szCs w:val="28"/>
              </w:rPr>
              <w:t>1</w:t>
            </w:r>
          </w:p>
        </w:tc>
      </w:tr>
      <w:tr w:rsidR="00E66074" w:rsidRPr="00774145" w:rsidTr="00EB1034">
        <w:tc>
          <w:tcPr>
            <w:tcW w:w="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1.1.2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</w:t>
            </w:r>
            <w:r w:rsidRPr="005314BE">
              <w:rPr>
                <w:bCs/>
                <w:szCs w:val="28"/>
              </w:rPr>
              <w:t>ндивидуальными и малоэтажными жилыми домами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20,18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2,</w:t>
            </w:r>
            <w:r>
              <w:rPr>
                <w:noProof/>
                <w:szCs w:val="28"/>
              </w:rPr>
              <w:t>6</w:t>
            </w:r>
          </w:p>
        </w:tc>
      </w:tr>
      <w:tr w:rsidR="00E66074" w:rsidRPr="00774145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</w:rPr>
            </w:pPr>
            <w:r w:rsidRPr="005314BE">
              <w:rPr>
                <w:szCs w:val="28"/>
              </w:rPr>
              <w:t>Общественно-деловая застройка,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37,01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4,</w:t>
            </w:r>
            <w:r>
              <w:rPr>
                <w:noProof/>
                <w:szCs w:val="28"/>
              </w:rPr>
              <w:t>8</w:t>
            </w:r>
          </w:p>
        </w:tc>
      </w:tr>
      <w:tr w:rsidR="00E66074" w:rsidRPr="00774145" w:rsidTr="00EB1034">
        <w:trPr>
          <w:cantSplit/>
        </w:trPr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1.2.1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Объектами</w:t>
            </w:r>
            <w:r w:rsidRPr="005314BE">
              <w:rPr>
                <w:bCs/>
                <w:szCs w:val="28"/>
              </w:rPr>
              <w:t xml:space="preserve"> делового, общественного и коммерческого назначения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27,85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3,7</w:t>
            </w:r>
          </w:p>
        </w:tc>
      </w:tr>
      <w:tr w:rsidR="00E66074" w:rsidRPr="005314BE" w:rsidTr="00EB1034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1.2.2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Объектами</w:t>
            </w:r>
            <w:r w:rsidRPr="005314BE">
              <w:rPr>
                <w:bCs/>
                <w:szCs w:val="28"/>
              </w:rPr>
              <w:t xml:space="preserve"> среднего профессионального </w:t>
            </w:r>
            <w:r>
              <w:rPr>
                <w:bCs/>
                <w:szCs w:val="28"/>
              </w:rPr>
              <w:t>и высшего образования, научно-исследовательских организаций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3,02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0,4</w:t>
            </w:r>
          </w:p>
        </w:tc>
      </w:tr>
      <w:tr w:rsidR="00E66074" w:rsidRPr="005314BE" w:rsidTr="00EB1034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1.2.3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Объектами</w:t>
            </w:r>
            <w:r w:rsidRPr="005314BE">
              <w:rPr>
                <w:bCs/>
                <w:szCs w:val="28"/>
              </w:rPr>
              <w:t xml:space="preserve"> здравоохранения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0,31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53315A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−</w:t>
            </w:r>
          </w:p>
        </w:tc>
      </w:tr>
      <w:tr w:rsidR="00E66074" w:rsidRPr="005314BE" w:rsidTr="00EB1034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1.2.4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Объектами</w:t>
            </w:r>
            <w:r w:rsidRPr="005314BE">
              <w:rPr>
                <w:bCs/>
                <w:szCs w:val="28"/>
              </w:rPr>
              <w:t xml:space="preserve"> дошкольного, нача</w:t>
            </w:r>
            <w:r>
              <w:rPr>
                <w:bCs/>
                <w:szCs w:val="28"/>
              </w:rPr>
              <w:t>льного общего, основного общего и</w:t>
            </w:r>
            <w:r w:rsidRPr="005314BE">
              <w:rPr>
                <w:bCs/>
                <w:szCs w:val="28"/>
              </w:rPr>
              <w:t xml:space="preserve"> среднего общего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3,30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0,4</w:t>
            </w:r>
          </w:p>
        </w:tc>
      </w:tr>
      <w:tr w:rsidR="00E66074" w:rsidRPr="005314BE" w:rsidTr="00EB1034">
        <w:tc>
          <w:tcPr>
            <w:tcW w:w="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1.2.5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</w:t>
            </w:r>
            <w:r w:rsidRPr="005314BE">
              <w:rPr>
                <w:bCs/>
                <w:szCs w:val="28"/>
              </w:rPr>
              <w:t>пециализированная общественная застройка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2,53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</w:t>
            </w:r>
            <w:r>
              <w:rPr>
                <w:noProof/>
                <w:szCs w:val="28"/>
              </w:rPr>
              <w:t>3</w:t>
            </w:r>
          </w:p>
        </w:tc>
      </w:tr>
      <w:tr w:rsidR="00E66074" w:rsidRPr="005314BE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1.3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</w:rPr>
            </w:pPr>
            <w:r>
              <w:rPr>
                <w:szCs w:val="28"/>
              </w:rPr>
              <w:t>Рекреация, озеленение, отдых и оздоровление</w:t>
            </w:r>
            <w:r w:rsidRPr="005314BE">
              <w:rPr>
                <w:szCs w:val="28"/>
              </w:rPr>
              <w:t>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80,68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10,5</w:t>
            </w:r>
          </w:p>
        </w:tc>
      </w:tr>
      <w:tr w:rsidR="00E66074" w:rsidRPr="005314BE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1.3.1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</w:rPr>
            </w:pPr>
            <w:r>
              <w:rPr>
                <w:szCs w:val="28"/>
              </w:rPr>
              <w:t>Зона озеленения и природная зона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75,04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9,8</w:t>
            </w:r>
          </w:p>
        </w:tc>
      </w:tr>
      <w:tr w:rsidR="00E66074" w:rsidRPr="005314BE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1.3.2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</w:rPr>
            </w:pPr>
            <w:r>
              <w:rPr>
                <w:szCs w:val="28"/>
              </w:rPr>
              <w:t xml:space="preserve">Зоны отдыха и </w:t>
            </w:r>
            <w:r w:rsidRPr="005314BE">
              <w:rPr>
                <w:szCs w:val="28"/>
              </w:rPr>
              <w:t>оздоровления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3,77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0,5</w:t>
            </w:r>
          </w:p>
        </w:tc>
      </w:tr>
      <w:tr w:rsidR="00E66074" w:rsidRPr="005314BE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1.3.3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</w:rPr>
            </w:pPr>
            <w:r>
              <w:rPr>
                <w:szCs w:val="28"/>
              </w:rPr>
              <w:t xml:space="preserve">Зона </w:t>
            </w:r>
            <w:r w:rsidRPr="005314BE">
              <w:rPr>
                <w:szCs w:val="28"/>
              </w:rPr>
              <w:t>объектов спортивного назначения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1,87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0,2</w:t>
            </w:r>
          </w:p>
        </w:tc>
      </w:tr>
      <w:tr w:rsidR="00E66074" w:rsidRPr="005314BE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1.4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</w:rPr>
            </w:pPr>
            <w:r w:rsidRPr="005314BE">
              <w:rPr>
                <w:szCs w:val="28"/>
              </w:rPr>
              <w:t>Производственная и коммунально-складская застройка,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199,34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26,0</w:t>
            </w:r>
          </w:p>
        </w:tc>
      </w:tr>
      <w:tr w:rsidR="00E66074" w:rsidRPr="005314BE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1.4.1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Производственными объектами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177,98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23,</w:t>
            </w:r>
            <w:r>
              <w:rPr>
                <w:noProof/>
                <w:szCs w:val="28"/>
              </w:rPr>
              <w:t>2</w:t>
            </w:r>
          </w:p>
        </w:tc>
      </w:tr>
      <w:tr w:rsidR="00E66074" w:rsidRPr="005314BE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1.4.2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Коммунально-складскими объектами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21,36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2,8</w:t>
            </w:r>
          </w:p>
        </w:tc>
      </w:tr>
      <w:tr w:rsidR="00E66074" w:rsidRPr="005314BE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1.5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</w:rPr>
            </w:pPr>
            <w:r w:rsidRPr="005314BE">
              <w:rPr>
                <w:szCs w:val="28"/>
              </w:rPr>
              <w:t>Инженерная и транспортная инфраструктура,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26</w:t>
            </w:r>
            <w:r>
              <w:rPr>
                <w:noProof/>
                <w:szCs w:val="28"/>
              </w:rPr>
              <w:t>6</w:t>
            </w:r>
            <w:r w:rsidRPr="005314BE">
              <w:rPr>
                <w:noProof/>
                <w:szCs w:val="28"/>
              </w:rPr>
              <w:t>,</w:t>
            </w:r>
            <w:r>
              <w:rPr>
                <w:noProof/>
                <w:szCs w:val="28"/>
              </w:rPr>
              <w:t>65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34,8</w:t>
            </w:r>
          </w:p>
        </w:tc>
      </w:tr>
      <w:tr w:rsidR="00E66074" w:rsidRPr="005314BE" w:rsidTr="00EB1034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1.5.1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Сооружения и коммуникации</w:t>
            </w:r>
            <w:r w:rsidRPr="005314BE">
              <w:rPr>
                <w:bCs/>
                <w:szCs w:val="28"/>
              </w:rPr>
              <w:t xml:space="preserve"> железнодорожного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86,28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11,3</w:t>
            </w:r>
          </w:p>
        </w:tc>
      </w:tr>
      <w:tr w:rsidR="00E66074" w:rsidRPr="005314BE" w:rsidTr="00EB1034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1.5.2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Улично-дорожная сеть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7</w:t>
            </w:r>
            <w:r>
              <w:rPr>
                <w:noProof/>
                <w:szCs w:val="28"/>
              </w:rPr>
              <w:t>7</w:t>
            </w:r>
            <w:r w:rsidRPr="005314BE">
              <w:rPr>
                <w:noProof/>
                <w:szCs w:val="28"/>
              </w:rPr>
              <w:t>,</w:t>
            </w:r>
            <w:r>
              <w:rPr>
                <w:noProof/>
                <w:szCs w:val="28"/>
              </w:rPr>
              <w:t>70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10,</w:t>
            </w:r>
            <w:r>
              <w:rPr>
                <w:noProof/>
                <w:szCs w:val="28"/>
              </w:rPr>
              <w:t>1</w:t>
            </w:r>
          </w:p>
        </w:tc>
      </w:tr>
      <w:tr w:rsidR="00E66074" w:rsidRPr="005314BE" w:rsidTr="00EB1034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1.5.3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Объекты</w:t>
            </w:r>
            <w:r w:rsidRPr="005314BE">
              <w:rPr>
                <w:bCs/>
                <w:szCs w:val="28"/>
              </w:rPr>
              <w:t xml:space="preserve"> автомобильного, речного, воздушного транспорта, метрополитена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23,32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3,0</w:t>
            </w:r>
          </w:p>
        </w:tc>
      </w:tr>
      <w:tr w:rsidR="00E66074" w:rsidRPr="005314BE" w:rsidTr="00EB1034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1.5.4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Объекты</w:t>
            </w:r>
            <w:r w:rsidRPr="005314BE">
              <w:rPr>
                <w:bCs/>
                <w:szCs w:val="28"/>
              </w:rPr>
              <w:t xml:space="preserve"> инженерной инфраструктуры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74,63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9,8</w:t>
            </w:r>
          </w:p>
        </w:tc>
      </w:tr>
      <w:tr w:rsidR="00E66074" w:rsidRPr="005314BE" w:rsidTr="00EB1034">
        <w:tc>
          <w:tcPr>
            <w:tcW w:w="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1.5.5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Стоянки</w:t>
            </w:r>
            <w:r w:rsidRPr="005314BE">
              <w:rPr>
                <w:bCs/>
                <w:szCs w:val="28"/>
              </w:rPr>
              <w:t xml:space="preserve"> для легковых автомобилей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4,72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</w:t>
            </w:r>
            <w:r>
              <w:rPr>
                <w:noProof/>
                <w:szCs w:val="28"/>
              </w:rPr>
              <w:t>6</w:t>
            </w:r>
          </w:p>
        </w:tc>
      </w:tr>
      <w:tr w:rsidR="00E66074" w:rsidRPr="005314BE" w:rsidTr="00EB1034">
        <w:tc>
          <w:tcPr>
            <w:tcW w:w="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1.6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 w:rsidRPr="005314BE">
              <w:rPr>
                <w:bCs/>
                <w:szCs w:val="28"/>
              </w:rPr>
              <w:t>Водоемы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8</w:t>
            </w:r>
            <w:r>
              <w:rPr>
                <w:noProof/>
                <w:szCs w:val="28"/>
              </w:rPr>
              <w:t>3</w:t>
            </w:r>
            <w:r w:rsidRPr="005314BE">
              <w:rPr>
                <w:noProof/>
                <w:szCs w:val="28"/>
              </w:rPr>
              <w:t>,</w:t>
            </w:r>
            <w:r>
              <w:rPr>
                <w:noProof/>
                <w:szCs w:val="28"/>
              </w:rPr>
              <w:t>45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10,</w:t>
            </w:r>
            <w:r>
              <w:rPr>
                <w:noProof/>
                <w:szCs w:val="28"/>
              </w:rPr>
              <w:t>9</w:t>
            </w:r>
          </w:p>
        </w:tc>
      </w:tr>
      <w:tr w:rsidR="00E66074" w:rsidRPr="005314BE" w:rsidTr="00EB1034">
        <w:tc>
          <w:tcPr>
            <w:tcW w:w="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1.7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 w:rsidRPr="005314BE">
              <w:rPr>
                <w:bCs/>
                <w:szCs w:val="28"/>
              </w:rPr>
              <w:t>Спасательные службы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2,53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0,3</w:t>
            </w:r>
          </w:p>
        </w:tc>
      </w:tr>
      <w:tr w:rsidR="00E66074" w:rsidRPr="005314BE" w:rsidTr="00EB1034">
        <w:tc>
          <w:tcPr>
            <w:tcW w:w="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1.8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 w:rsidRPr="005314BE">
              <w:rPr>
                <w:bCs/>
                <w:szCs w:val="28"/>
              </w:rPr>
              <w:t>Прочие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55,83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7,3</w:t>
            </w:r>
          </w:p>
        </w:tc>
      </w:tr>
      <w:tr w:rsidR="00E66074" w:rsidRPr="005314BE" w:rsidTr="00EB1034">
        <w:trPr>
          <w:trHeight w:val="25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keepNext/>
              <w:ind w:firstLine="0"/>
              <w:jc w:val="left"/>
              <w:rPr>
                <w:bCs/>
                <w:noProof/>
                <w:szCs w:val="28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jc w:val="left"/>
              <w:rPr>
                <w:bCs/>
                <w:szCs w:val="28"/>
              </w:rPr>
            </w:pPr>
            <w:r>
              <w:rPr>
                <w:bCs/>
                <w:szCs w:val="28"/>
              </w:rPr>
              <w:t>Итого используемой территории</w:t>
            </w:r>
            <w:r w:rsidRPr="005314BE">
              <w:rPr>
                <w:bCs/>
                <w:szCs w:val="28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761,32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99,</w:t>
            </w:r>
            <w:r>
              <w:rPr>
                <w:noProof/>
                <w:szCs w:val="28"/>
              </w:rPr>
              <w:t>3</w:t>
            </w:r>
          </w:p>
        </w:tc>
      </w:tr>
      <w:tr w:rsidR="00E66074" w:rsidRPr="005314BE" w:rsidTr="00EB1034">
        <w:trPr>
          <w:trHeight w:val="23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jc w:val="left"/>
              <w:rPr>
                <w:bCs/>
                <w:szCs w:val="28"/>
              </w:rPr>
            </w:pPr>
            <w:r>
              <w:rPr>
                <w:bCs/>
                <w:szCs w:val="28"/>
              </w:rPr>
              <w:t>Неиспользуемая территория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</w:p>
        </w:tc>
      </w:tr>
      <w:tr w:rsidR="00E66074" w:rsidRPr="005314BE" w:rsidTr="00EB1034">
        <w:trPr>
          <w:trHeight w:val="23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jc w:val="left"/>
              <w:rPr>
                <w:bCs/>
                <w:szCs w:val="28"/>
              </w:rPr>
            </w:pPr>
            <w:r w:rsidRPr="005314BE">
              <w:rPr>
                <w:bCs/>
                <w:szCs w:val="28"/>
              </w:rPr>
              <w:t>Территории, отведенные под строительство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5,48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</w:t>
            </w:r>
            <w:r>
              <w:rPr>
                <w:noProof/>
                <w:szCs w:val="28"/>
              </w:rPr>
              <w:t>7</w:t>
            </w:r>
          </w:p>
        </w:tc>
      </w:tr>
      <w:tr w:rsidR="00E66074" w:rsidRPr="005314BE" w:rsidTr="00EB1034">
        <w:trPr>
          <w:trHeight w:val="8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keepNext/>
              <w:ind w:firstLine="0"/>
              <w:jc w:val="left"/>
              <w:rPr>
                <w:bCs/>
                <w:noProof/>
                <w:szCs w:val="28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074" w:rsidRPr="005314BE" w:rsidRDefault="00EB1034" w:rsidP="00E66074">
            <w:pPr>
              <w:keepNext/>
              <w:ind w:firstLine="0"/>
              <w:jc w:val="left"/>
              <w:rPr>
                <w:bCs/>
                <w:szCs w:val="28"/>
              </w:rPr>
            </w:pPr>
            <w:r>
              <w:rPr>
                <w:bCs/>
                <w:szCs w:val="28"/>
              </w:rPr>
              <w:t>Итого не</w:t>
            </w:r>
            <w:r w:rsidR="00E66074" w:rsidRPr="005314BE">
              <w:rPr>
                <w:bCs/>
                <w:szCs w:val="28"/>
              </w:rPr>
              <w:t>используемой территории: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5,48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</w:t>
            </w:r>
            <w:r>
              <w:rPr>
                <w:noProof/>
                <w:szCs w:val="28"/>
              </w:rPr>
              <w:t>7</w:t>
            </w:r>
          </w:p>
        </w:tc>
      </w:tr>
      <w:tr w:rsidR="00E66074" w:rsidRPr="005314BE" w:rsidTr="00EB1034">
        <w:trPr>
          <w:trHeight w:val="8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</w:tcPr>
          <w:p w:rsidR="00E66074" w:rsidRPr="005314BE" w:rsidRDefault="00E66074" w:rsidP="00E66074">
            <w:pPr>
              <w:keepNext/>
              <w:ind w:firstLine="0"/>
              <w:jc w:val="left"/>
              <w:rPr>
                <w:bCs/>
                <w:noProof/>
                <w:szCs w:val="28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keepNext/>
              <w:ind w:firstLine="0"/>
              <w:jc w:val="left"/>
              <w:rPr>
                <w:bCs/>
                <w:szCs w:val="28"/>
              </w:rPr>
            </w:pPr>
            <w:r w:rsidRPr="005314BE">
              <w:rPr>
                <w:bCs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76</w:t>
            </w:r>
            <w:r>
              <w:rPr>
                <w:noProof/>
                <w:szCs w:val="28"/>
              </w:rPr>
              <w:t>6,8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100,0</w:t>
            </w:r>
          </w:p>
        </w:tc>
      </w:tr>
    </w:tbl>
    <w:p w:rsidR="00E66074" w:rsidRDefault="00E66074" w:rsidP="00E66074">
      <w:pPr>
        <w:ind w:firstLine="720"/>
        <w:rPr>
          <w:szCs w:val="28"/>
        </w:rPr>
      </w:pPr>
    </w:p>
    <w:p w:rsidR="00E66074" w:rsidRDefault="00E66074" w:rsidP="00E66074">
      <w:pPr>
        <w:ind w:firstLine="720"/>
        <w:rPr>
          <w:szCs w:val="28"/>
        </w:rPr>
      </w:pPr>
      <w:r>
        <w:rPr>
          <w:szCs w:val="28"/>
        </w:rPr>
        <w:t xml:space="preserve">На правовом берегу реки Оби </w:t>
      </w:r>
      <w:r w:rsidRPr="00682EBB">
        <w:rPr>
          <w:szCs w:val="28"/>
        </w:rPr>
        <w:t>в границах проектирования расположен</w:t>
      </w:r>
      <w:r>
        <w:rPr>
          <w:szCs w:val="28"/>
        </w:rPr>
        <w:t>ы</w:t>
      </w:r>
      <w:r w:rsidRPr="00682EBB">
        <w:rPr>
          <w:szCs w:val="28"/>
        </w:rPr>
        <w:t xml:space="preserve"> объек</w:t>
      </w:r>
      <w:r>
        <w:rPr>
          <w:szCs w:val="28"/>
        </w:rPr>
        <w:t>ты</w:t>
      </w:r>
      <w:r w:rsidRPr="00682EBB">
        <w:rPr>
          <w:szCs w:val="28"/>
        </w:rPr>
        <w:t xml:space="preserve"> культурного значения</w:t>
      </w:r>
      <w:r>
        <w:rPr>
          <w:szCs w:val="28"/>
        </w:rPr>
        <w:t xml:space="preserve"> (памятники истории и культуры) народов Российской Федерации</w:t>
      </w:r>
      <w:r w:rsidRPr="00682EBB">
        <w:rPr>
          <w:szCs w:val="28"/>
        </w:rPr>
        <w:t>, сведения о которых приводятся в таблице</w:t>
      </w:r>
      <w:r>
        <w:rPr>
          <w:szCs w:val="28"/>
        </w:rPr>
        <w:t> </w:t>
      </w:r>
      <w:r w:rsidRPr="00682EBB">
        <w:rPr>
          <w:szCs w:val="28"/>
        </w:rPr>
        <w:t>2.</w:t>
      </w:r>
    </w:p>
    <w:p w:rsidR="00471183" w:rsidRDefault="00471183" w:rsidP="00E66074">
      <w:pPr>
        <w:ind w:firstLine="720"/>
        <w:rPr>
          <w:szCs w:val="28"/>
        </w:rPr>
      </w:pPr>
    </w:p>
    <w:p w:rsidR="00D66D23" w:rsidRDefault="00D66D23" w:rsidP="00E66074">
      <w:pPr>
        <w:ind w:firstLine="720"/>
        <w:rPr>
          <w:szCs w:val="28"/>
        </w:rPr>
      </w:pPr>
    </w:p>
    <w:p w:rsidR="00D66D23" w:rsidRDefault="00D66D23" w:rsidP="00E66074">
      <w:pPr>
        <w:ind w:firstLine="720"/>
        <w:rPr>
          <w:szCs w:val="28"/>
        </w:rPr>
      </w:pPr>
    </w:p>
    <w:p w:rsidR="00D66D23" w:rsidRDefault="00D66D23" w:rsidP="00E66074">
      <w:pPr>
        <w:ind w:firstLine="720"/>
        <w:rPr>
          <w:szCs w:val="28"/>
        </w:rPr>
      </w:pPr>
    </w:p>
    <w:p w:rsidR="00D66D23" w:rsidRDefault="00D66D23" w:rsidP="00E66074">
      <w:pPr>
        <w:ind w:firstLine="720"/>
        <w:rPr>
          <w:szCs w:val="28"/>
        </w:rPr>
      </w:pPr>
    </w:p>
    <w:p w:rsidR="00D66D23" w:rsidRDefault="00D66D23" w:rsidP="00E66074">
      <w:pPr>
        <w:ind w:firstLine="720"/>
        <w:rPr>
          <w:szCs w:val="28"/>
        </w:rPr>
      </w:pPr>
    </w:p>
    <w:p w:rsidR="00E66074" w:rsidRDefault="00E66074" w:rsidP="00EB1034">
      <w:pPr>
        <w:keepNext/>
        <w:ind w:firstLine="0"/>
        <w:jc w:val="right"/>
        <w:rPr>
          <w:bCs/>
          <w:szCs w:val="28"/>
        </w:rPr>
      </w:pPr>
      <w:r w:rsidRPr="00682EBB">
        <w:rPr>
          <w:bCs/>
          <w:szCs w:val="28"/>
        </w:rPr>
        <w:t>Таблица 2</w:t>
      </w:r>
    </w:p>
    <w:p w:rsidR="00EB1034" w:rsidRPr="00682EBB" w:rsidRDefault="00EB1034" w:rsidP="00EB1034">
      <w:pPr>
        <w:keepNext/>
        <w:ind w:firstLine="0"/>
        <w:jc w:val="right"/>
        <w:rPr>
          <w:bCs/>
          <w:szCs w:val="28"/>
        </w:rPr>
      </w:pPr>
    </w:p>
    <w:p w:rsidR="00E66074" w:rsidRDefault="00E66074" w:rsidP="00E66074">
      <w:pPr>
        <w:keepNext/>
        <w:spacing w:line="240" w:lineRule="atLeast"/>
        <w:ind w:firstLine="0"/>
        <w:jc w:val="center"/>
        <w:rPr>
          <w:bCs/>
          <w:szCs w:val="28"/>
        </w:rPr>
      </w:pPr>
      <w:r w:rsidRPr="00682EBB">
        <w:rPr>
          <w:bCs/>
          <w:szCs w:val="28"/>
        </w:rPr>
        <w:t xml:space="preserve">Перечень объектов культурного наследия (памятников истории и культуры) </w:t>
      </w:r>
    </w:p>
    <w:p w:rsidR="00E66074" w:rsidRDefault="00E66074" w:rsidP="00E66074">
      <w:pPr>
        <w:keepNext/>
        <w:spacing w:line="240" w:lineRule="atLeast"/>
        <w:ind w:firstLine="0"/>
        <w:jc w:val="center"/>
        <w:rPr>
          <w:bCs/>
          <w:szCs w:val="28"/>
        </w:rPr>
      </w:pPr>
      <w:r w:rsidRPr="00682EBB">
        <w:rPr>
          <w:bCs/>
          <w:szCs w:val="28"/>
        </w:rPr>
        <w:t xml:space="preserve">народов Российской Федерации, расположенных </w:t>
      </w:r>
    </w:p>
    <w:p w:rsidR="00E66074" w:rsidRDefault="00E66074" w:rsidP="00E66074">
      <w:pPr>
        <w:keepNext/>
        <w:spacing w:line="240" w:lineRule="atLeast"/>
        <w:ind w:firstLine="0"/>
        <w:jc w:val="center"/>
        <w:rPr>
          <w:bCs/>
          <w:szCs w:val="28"/>
        </w:rPr>
      </w:pPr>
      <w:r w:rsidRPr="00682EBB">
        <w:rPr>
          <w:bCs/>
          <w:szCs w:val="28"/>
        </w:rPr>
        <w:t>на территории проектирования</w:t>
      </w:r>
    </w:p>
    <w:p w:rsidR="00E66074" w:rsidRDefault="00E66074" w:rsidP="00E66074">
      <w:pPr>
        <w:keepNext/>
        <w:ind w:firstLine="0"/>
        <w:jc w:val="center"/>
        <w:rPr>
          <w:bCs/>
          <w:szCs w:val="28"/>
        </w:rPr>
      </w:pPr>
    </w:p>
    <w:tbl>
      <w:tblPr>
        <w:tblStyle w:val="aa"/>
        <w:tblW w:w="9923" w:type="dxa"/>
        <w:tblInd w:w="108" w:type="dxa"/>
        <w:tblLayout w:type="fixed"/>
        <w:tblLook w:val="04A0"/>
      </w:tblPr>
      <w:tblGrid>
        <w:gridCol w:w="738"/>
        <w:gridCol w:w="2097"/>
        <w:gridCol w:w="1701"/>
        <w:gridCol w:w="2410"/>
        <w:gridCol w:w="851"/>
        <w:gridCol w:w="2126"/>
      </w:tblGrid>
      <w:tr w:rsidR="00E66074" w:rsidRPr="004273B2" w:rsidTr="0044231A">
        <w:tc>
          <w:tcPr>
            <w:tcW w:w="738" w:type="dxa"/>
          </w:tcPr>
          <w:p w:rsidR="00E66074" w:rsidRPr="004273B2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>№ п/п</w:t>
            </w:r>
          </w:p>
        </w:tc>
        <w:tc>
          <w:tcPr>
            <w:tcW w:w="2097" w:type="dxa"/>
          </w:tcPr>
          <w:p w:rsidR="00E66074" w:rsidRPr="004273B2" w:rsidRDefault="00E66074" w:rsidP="00E66074">
            <w:pPr>
              <w:overflowPunct w:val="0"/>
              <w:autoSpaceDE w:val="0"/>
              <w:autoSpaceDN w:val="0"/>
              <w:adjustRightInd w:val="0"/>
              <w:ind w:left="-108" w:right="-44"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>Наименование памятника</w:t>
            </w:r>
          </w:p>
        </w:tc>
        <w:tc>
          <w:tcPr>
            <w:tcW w:w="1701" w:type="dxa"/>
          </w:tcPr>
          <w:p w:rsidR="00EB1034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 xml:space="preserve">Датировка, автор, </w:t>
            </w:r>
          </w:p>
          <w:p w:rsidR="00E66074" w:rsidRPr="004273B2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>архитектор, скульптор</w:t>
            </w:r>
          </w:p>
        </w:tc>
        <w:tc>
          <w:tcPr>
            <w:tcW w:w="2410" w:type="dxa"/>
          </w:tcPr>
          <w:p w:rsidR="00E66074" w:rsidRPr="004273B2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>Адрес объекта</w:t>
            </w:r>
          </w:p>
        </w:tc>
        <w:tc>
          <w:tcPr>
            <w:tcW w:w="851" w:type="dxa"/>
          </w:tcPr>
          <w:p w:rsidR="00E66074" w:rsidRPr="004273B2" w:rsidRDefault="00E66074" w:rsidP="00E66074">
            <w:pPr>
              <w:overflowPunct w:val="0"/>
              <w:autoSpaceDE w:val="0"/>
              <w:autoSpaceDN w:val="0"/>
              <w:adjustRightInd w:val="0"/>
              <w:ind w:left="-79" w:right="-79"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>Типология</w:t>
            </w:r>
          </w:p>
        </w:tc>
        <w:tc>
          <w:tcPr>
            <w:tcW w:w="2126" w:type="dxa"/>
          </w:tcPr>
          <w:p w:rsidR="00EB1034" w:rsidRDefault="00E66074" w:rsidP="00EB103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 xml:space="preserve">Категория </w:t>
            </w:r>
          </w:p>
          <w:p w:rsidR="00780D1C" w:rsidRDefault="00E66074" w:rsidP="00EB103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 xml:space="preserve">охраны, </w:t>
            </w:r>
          </w:p>
          <w:p w:rsidR="00780D1C" w:rsidRDefault="00E66074" w:rsidP="00EB103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 xml:space="preserve">документ </w:t>
            </w:r>
          </w:p>
          <w:p w:rsidR="00E66074" w:rsidRPr="004273B2" w:rsidRDefault="00E66074" w:rsidP="00EB103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>о принятии на государственную охрану</w:t>
            </w:r>
          </w:p>
        </w:tc>
      </w:tr>
    </w:tbl>
    <w:p w:rsidR="00E66074" w:rsidRPr="005F3E5E" w:rsidRDefault="00E66074" w:rsidP="00E66074">
      <w:pPr>
        <w:keepNext/>
        <w:ind w:firstLine="0"/>
        <w:jc w:val="center"/>
        <w:rPr>
          <w:bCs/>
          <w:sz w:val="2"/>
          <w:szCs w:val="2"/>
        </w:rPr>
      </w:pPr>
    </w:p>
    <w:tbl>
      <w:tblPr>
        <w:tblStyle w:val="1f6"/>
        <w:tblW w:w="9923" w:type="dxa"/>
        <w:tblInd w:w="108" w:type="dxa"/>
        <w:tblLayout w:type="fixed"/>
        <w:tblLook w:val="04A0"/>
      </w:tblPr>
      <w:tblGrid>
        <w:gridCol w:w="738"/>
        <w:gridCol w:w="2097"/>
        <w:gridCol w:w="1701"/>
        <w:gridCol w:w="2410"/>
        <w:gridCol w:w="851"/>
        <w:gridCol w:w="2126"/>
      </w:tblGrid>
      <w:tr w:rsidR="00E66074" w:rsidRPr="00EB1034" w:rsidTr="0044231A">
        <w:trPr>
          <w:trHeight w:val="245"/>
          <w:tblHeader/>
        </w:trPr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</w:t>
            </w:r>
          </w:p>
        </w:tc>
        <w:tc>
          <w:tcPr>
            <w:tcW w:w="2097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3</w:t>
            </w:r>
          </w:p>
        </w:tc>
        <w:tc>
          <w:tcPr>
            <w:tcW w:w="2410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79" w:right="-79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5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6</w:t>
            </w:r>
          </w:p>
        </w:tc>
      </w:tr>
      <w:tr w:rsidR="00E66074" w:rsidRPr="00EB1034" w:rsidTr="00EB1034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</w:t>
            </w:r>
          </w:p>
        </w:tc>
        <w:tc>
          <w:tcPr>
            <w:tcW w:w="9185" w:type="dxa"/>
            <w:gridSpan w:val="5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№ 2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1.1</w:t>
            </w:r>
          </w:p>
        </w:tc>
        <w:tc>
          <w:tcPr>
            <w:tcW w:w="2097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Комплекс общественных зданий:</w:t>
            </w:r>
          </w:p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:rsidR="001F27F7" w:rsidRDefault="001F27F7" w:rsidP="001F27F7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Федерация, Новосибирская область, город Новосибирск,</w:t>
            </w:r>
          </w:p>
          <w:p w:rsidR="00E66074" w:rsidRPr="00EB1034" w:rsidRDefault="00EB1034" w:rsidP="001F27F7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Центральный район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EB1034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16.02.87 № 53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1.1.1</w:t>
            </w:r>
          </w:p>
        </w:tc>
        <w:tc>
          <w:tcPr>
            <w:tcW w:w="2097" w:type="dxa"/>
          </w:tcPr>
          <w:p w:rsidR="00E66074" w:rsidRPr="00EB1034" w:rsidRDefault="00E66074" w:rsidP="00780D1C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Дом товарищества «Доверие» 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1908 год</w:t>
            </w:r>
          </w:p>
        </w:tc>
        <w:tc>
          <w:tcPr>
            <w:tcW w:w="2410" w:type="dxa"/>
          </w:tcPr>
          <w:p w:rsidR="00E66074" w:rsidRPr="00EB1034" w:rsidRDefault="001F27F7" w:rsidP="00702AB7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1F27F7">
              <w:rPr>
                <w:sz w:val="26"/>
                <w:szCs w:val="26"/>
              </w:rPr>
              <w:t>Российская</w:t>
            </w:r>
            <w:r>
              <w:rPr>
                <w:sz w:val="26"/>
                <w:szCs w:val="26"/>
              </w:rPr>
              <w:t xml:space="preserve"> </w:t>
            </w:r>
            <w:r w:rsidRPr="001F27F7">
              <w:rPr>
                <w:sz w:val="26"/>
                <w:szCs w:val="26"/>
              </w:rPr>
              <w:t>Феде-рация, Новосибир-ская область, город Новосибирск,</w:t>
            </w:r>
            <w:r>
              <w:rPr>
                <w:sz w:val="26"/>
                <w:szCs w:val="26"/>
              </w:rPr>
              <w:t xml:space="preserve"> у</w:t>
            </w:r>
            <w:r w:rsidR="00E66074" w:rsidRPr="00EB1034">
              <w:rPr>
                <w:sz w:val="26"/>
                <w:szCs w:val="26"/>
              </w:rPr>
              <w:t>л.</w:t>
            </w:r>
            <w:r w:rsidR="00702AB7">
              <w:rPr>
                <w:sz w:val="26"/>
                <w:szCs w:val="26"/>
              </w:rPr>
              <w:t> </w:t>
            </w:r>
            <w:r w:rsidR="00E66074" w:rsidRPr="00EB1034">
              <w:rPr>
                <w:sz w:val="26"/>
                <w:szCs w:val="26"/>
              </w:rPr>
              <w:t>Каинская,</w:t>
            </w:r>
            <w:r w:rsidR="00EB1034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 xml:space="preserve">1/ Красный проспект, 12 </w:t>
            </w:r>
            <w:r w:rsidR="00702AB7" w:rsidRPr="00EB1034">
              <w:rPr>
                <w:sz w:val="26"/>
                <w:szCs w:val="26"/>
              </w:rPr>
              <w:t>(Центральный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:rsid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облисполкома 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от 16.02.87 № 53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1.1.2</w:t>
            </w:r>
          </w:p>
        </w:tc>
        <w:tc>
          <w:tcPr>
            <w:tcW w:w="2097" w:type="dxa"/>
          </w:tcPr>
          <w:p w:rsidR="00E66074" w:rsidRPr="00EB1034" w:rsidRDefault="00E66074" w:rsidP="00780D1C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Здание заезжего двора с хозяйственными постройками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1915 год</w:t>
            </w:r>
          </w:p>
        </w:tc>
        <w:tc>
          <w:tcPr>
            <w:tcW w:w="2410" w:type="dxa"/>
          </w:tcPr>
          <w:p w:rsidR="00E66074" w:rsidRPr="00EB1034" w:rsidRDefault="001F27F7" w:rsidP="00702AB7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1F27F7">
              <w:rPr>
                <w:sz w:val="26"/>
                <w:szCs w:val="26"/>
              </w:rPr>
              <w:t>Российская Феде-рация, Новосибир-ская область, город Новосибирск,</w:t>
            </w:r>
            <w:r>
              <w:rPr>
                <w:sz w:val="26"/>
                <w:szCs w:val="26"/>
              </w:rPr>
              <w:t xml:space="preserve"> у</w:t>
            </w:r>
            <w:r w:rsidR="00E66074" w:rsidRPr="00EB1034">
              <w:rPr>
                <w:sz w:val="26"/>
                <w:szCs w:val="26"/>
              </w:rPr>
              <w:t>л.</w:t>
            </w:r>
            <w:r w:rsidR="00702AB7">
              <w:rPr>
                <w:sz w:val="26"/>
                <w:szCs w:val="26"/>
              </w:rPr>
              <w:t> </w:t>
            </w:r>
            <w:r w:rsidR="00E66074" w:rsidRPr="00EB1034">
              <w:rPr>
                <w:sz w:val="26"/>
                <w:szCs w:val="26"/>
              </w:rPr>
              <w:t>Каинская, 3</w:t>
            </w:r>
            <w:r w:rsidR="00EB1034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(Центральный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:rsid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облисполкома 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от 16.02.87 № 53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1.1.3</w:t>
            </w:r>
          </w:p>
        </w:tc>
        <w:tc>
          <w:tcPr>
            <w:tcW w:w="2097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Ворота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1915 г</w:t>
            </w:r>
            <w:r w:rsidR="0044231A">
              <w:rPr>
                <w:sz w:val="26"/>
                <w:szCs w:val="26"/>
              </w:rPr>
              <w:t>од</w:t>
            </w:r>
          </w:p>
        </w:tc>
        <w:tc>
          <w:tcPr>
            <w:tcW w:w="2410" w:type="dxa"/>
          </w:tcPr>
          <w:p w:rsidR="00E66074" w:rsidRPr="00EB1034" w:rsidRDefault="001F27F7" w:rsidP="00702AB7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1F27F7">
              <w:rPr>
                <w:sz w:val="26"/>
                <w:szCs w:val="26"/>
              </w:rPr>
              <w:t>Российская Феде-рация, Новосибир-ская область, город Новосибирск,</w:t>
            </w:r>
            <w:r>
              <w:rPr>
                <w:sz w:val="26"/>
                <w:szCs w:val="26"/>
              </w:rPr>
              <w:t xml:space="preserve"> у</w:t>
            </w:r>
            <w:r w:rsidR="00E66074" w:rsidRPr="00EB1034">
              <w:rPr>
                <w:sz w:val="26"/>
                <w:szCs w:val="26"/>
              </w:rPr>
              <w:t>л.</w:t>
            </w:r>
            <w:r w:rsidR="00702AB7">
              <w:rPr>
                <w:sz w:val="26"/>
                <w:szCs w:val="26"/>
              </w:rPr>
              <w:t> </w:t>
            </w:r>
            <w:r w:rsidR="00E66074" w:rsidRPr="00EB1034">
              <w:rPr>
                <w:sz w:val="26"/>
                <w:szCs w:val="26"/>
              </w:rPr>
              <w:t>Каинская, 3</w:t>
            </w:r>
            <w:r w:rsidR="0044231A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(Центральный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16.02.87 № 53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1.2</w:t>
            </w:r>
          </w:p>
        </w:tc>
        <w:tc>
          <w:tcPr>
            <w:tcW w:w="2097" w:type="dxa"/>
          </w:tcPr>
          <w:p w:rsidR="00E66074" w:rsidRPr="00EB1034" w:rsidRDefault="00E66074" w:rsidP="00780D1C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Памятник деревянного зодчества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1910 г</w:t>
            </w:r>
            <w:r w:rsidR="0044231A">
              <w:rPr>
                <w:sz w:val="26"/>
                <w:szCs w:val="26"/>
              </w:rPr>
              <w:t>од</w:t>
            </w:r>
          </w:p>
        </w:tc>
        <w:tc>
          <w:tcPr>
            <w:tcW w:w="2410" w:type="dxa"/>
          </w:tcPr>
          <w:p w:rsidR="00E66074" w:rsidRPr="00EB1034" w:rsidRDefault="001F27F7" w:rsidP="00702AB7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1F27F7">
              <w:rPr>
                <w:sz w:val="26"/>
                <w:szCs w:val="26"/>
              </w:rPr>
              <w:t>Российская Феде-рация, Новосибир-ская область, город Новосибирск,</w:t>
            </w:r>
            <w:r>
              <w:rPr>
                <w:sz w:val="26"/>
                <w:szCs w:val="26"/>
              </w:rPr>
              <w:t xml:space="preserve"> у</w:t>
            </w:r>
            <w:r w:rsidR="00E66074" w:rsidRPr="00EB1034">
              <w:rPr>
                <w:sz w:val="26"/>
                <w:szCs w:val="26"/>
              </w:rPr>
              <w:t>л.</w:t>
            </w:r>
            <w:r w:rsidR="00702AB7">
              <w:t> </w:t>
            </w:r>
            <w:r w:rsidR="00E66074" w:rsidRPr="00EB1034">
              <w:rPr>
                <w:sz w:val="26"/>
                <w:szCs w:val="26"/>
              </w:rPr>
              <w:t>Каинская, 5</w:t>
            </w:r>
            <w:r w:rsidR="0044231A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(Центральный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2D638B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2D638B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14.04.76 № 236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1.3</w:t>
            </w:r>
          </w:p>
        </w:tc>
        <w:tc>
          <w:tcPr>
            <w:tcW w:w="2097" w:type="dxa"/>
          </w:tcPr>
          <w:p w:rsidR="00E66074" w:rsidRPr="00EB1034" w:rsidRDefault="00E66074" w:rsidP="00780D1C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Собор Александра Невского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1896 </w:t>
            </w:r>
            <w:r w:rsidR="0044231A">
              <w:rPr>
                <w:sz w:val="26"/>
                <w:szCs w:val="26"/>
              </w:rPr>
              <w:t>–</w:t>
            </w:r>
            <w:r w:rsidRPr="00EB1034">
              <w:rPr>
                <w:sz w:val="26"/>
                <w:szCs w:val="26"/>
              </w:rPr>
              <w:t xml:space="preserve"> 1899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годы,</w:t>
            </w:r>
          </w:p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архитектор</w:t>
            </w:r>
          </w:p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К.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К. Лыгин</w:t>
            </w:r>
          </w:p>
        </w:tc>
        <w:tc>
          <w:tcPr>
            <w:tcW w:w="2410" w:type="dxa"/>
          </w:tcPr>
          <w:p w:rsidR="001F27F7" w:rsidRDefault="001F27F7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1F27F7">
              <w:rPr>
                <w:sz w:val="26"/>
                <w:szCs w:val="26"/>
              </w:rPr>
              <w:t>Российская Феде-рация, Новосибир-ская область, город Новосибирск,</w:t>
            </w:r>
          </w:p>
          <w:p w:rsidR="00E66074" w:rsidRPr="00EB1034" w:rsidRDefault="00E66074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Красный проспект, 1а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(Центральный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2D638B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2D638B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14.04.76 № 236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1.4</w:t>
            </w:r>
          </w:p>
        </w:tc>
        <w:tc>
          <w:tcPr>
            <w:tcW w:w="2097" w:type="dxa"/>
          </w:tcPr>
          <w:p w:rsidR="00E66074" w:rsidRPr="00EB1034" w:rsidRDefault="00E66074" w:rsidP="00780D1C">
            <w:pPr>
              <w:overflowPunct w:val="0"/>
              <w:autoSpaceDE w:val="0"/>
              <w:autoSpaceDN w:val="0"/>
              <w:adjustRightInd w:val="0"/>
              <w:ind w:right="-57" w:firstLine="0"/>
              <w:textAlignment w:val="baseline"/>
              <w:rPr>
                <w:sz w:val="26"/>
                <w:szCs w:val="26"/>
              </w:rPr>
            </w:pPr>
            <w:r w:rsidRPr="00780D1C">
              <w:rPr>
                <w:spacing w:val="-4"/>
                <w:sz w:val="26"/>
                <w:szCs w:val="26"/>
              </w:rPr>
              <w:t>Управление «Зап</w:t>
            </w:r>
            <w:r w:rsidR="00780D1C">
              <w:rPr>
                <w:spacing w:val="-4"/>
                <w:sz w:val="26"/>
                <w:szCs w:val="26"/>
              </w:rPr>
              <w:t>-</w:t>
            </w:r>
            <w:r w:rsidRPr="00EB1034">
              <w:rPr>
                <w:sz w:val="26"/>
                <w:szCs w:val="26"/>
              </w:rPr>
              <w:t>сибзолото»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136" w:right="-189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1930 </w:t>
            </w:r>
            <w:r w:rsidRPr="00EB1034">
              <w:rPr>
                <w:rFonts w:asciiTheme="minorEastAsia" w:hAnsiTheme="minorEastAsia" w:cstheme="minorEastAsia"/>
                <w:sz w:val="26"/>
                <w:szCs w:val="26"/>
              </w:rPr>
              <w:t>−</w:t>
            </w:r>
            <w:r w:rsidRPr="00EB1034">
              <w:rPr>
                <w:sz w:val="26"/>
                <w:szCs w:val="26"/>
              </w:rPr>
              <w:t xml:space="preserve"> 1936 </w:t>
            </w:r>
          </w:p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136" w:right="-189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годы,</w:t>
            </w:r>
          </w:p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136" w:right="-189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архитекторы</w:t>
            </w:r>
          </w:p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136" w:right="-189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А. И. Бобров, В. М. Тейтель</w:t>
            </w:r>
          </w:p>
        </w:tc>
        <w:tc>
          <w:tcPr>
            <w:tcW w:w="2410" w:type="dxa"/>
          </w:tcPr>
          <w:p w:rsidR="001F27F7" w:rsidRDefault="001F27F7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1F27F7">
              <w:rPr>
                <w:sz w:val="26"/>
                <w:szCs w:val="26"/>
              </w:rPr>
              <w:t>Российская Феде-рация, Новосибир-ская область, город Новосибирск,</w:t>
            </w:r>
          </w:p>
          <w:p w:rsidR="00E66074" w:rsidRPr="00EB1034" w:rsidRDefault="00E66074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Красный проспект, 1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(Центральный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постановление главы администрации Новосибирской области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от 18.12.2000</w:t>
            </w:r>
            <w:r w:rsidR="002D638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 1127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1.5</w:t>
            </w:r>
          </w:p>
        </w:tc>
        <w:tc>
          <w:tcPr>
            <w:tcW w:w="2097" w:type="dxa"/>
          </w:tcPr>
          <w:p w:rsidR="00E66074" w:rsidRPr="00EB1034" w:rsidRDefault="00E66074" w:rsidP="00780D1C">
            <w:pPr>
              <w:overflowPunct w:val="0"/>
              <w:autoSpaceDE w:val="0"/>
              <w:autoSpaceDN w:val="0"/>
              <w:adjustRightInd w:val="0"/>
              <w:ind w:right="-80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Фриз на фронтоне здания «Зап</w:t>
            </w:r>
            <w:r w:rsidR="00780D1C">
              <w:rPr>
                <w:sz w:val="26"/>
                <w:szCs w:val="26"/>
              </w:rPr>
              <w:t>-</w:t>
            </w:r>
            <w:r w:rsidRPr="00EB1034">
              <w:rPr>
                <w:sz w:val="26"/>
                <w:szCs w:val="26"/>
              </w:rPr>
              <w:t>сибзолото»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136" w:right="-189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1936 год,</w:t>
            </w:r>
          </w:p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136" w:right="-189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скульптор</w:t>
            </w:r>
          </w:p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136" w:right="-108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С. Р. Надольский</w:t>
            </w:r>
          </w:p>
        </w:tc>
        <w:tc>
          <w:tcPr>
            <w:tcW w:w="2410" w:type="dxa"/>
          </w:tcPr>
          <w:p w:rsidR="001F27F7" w:rsidRDefault="001F27F7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1F27F7">
              <w:rPr>
                <w:sz w:val="26"/>
                <w:szCs w:val="26"/>
              </w:rPr>
              <w:t>Российская Феде-рация, Новосибир-ская область, город Новосибирск,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Красный проспект, 1</w:t>
            </w:r>
            <w:r w:rsidR="002D638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(Центральный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Иск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18.07.90</w:t>
            </w:r>
            <w:r w:rsidR="002D638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 282</w:t>
            </w:r>
          </w:p>
        </w:tc>
      </w:tr>
      <w:tr w:rsidR="00E66074" w:rsidRPr="00EB1034" w:rsidTr="002D638B">
        <w:trPr>
          <w:cantSplit/>
        </w:trPr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1.6</w:t>
            </w:r>
          </w:p>
        </w:tc>
        <w:tc>
          <w:tcPr>
            <w:tcW w:w="2097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Дом жилой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1930-е годы</w:t>
            </w:r>
          </w:p>
        </w:tc>
        <w:tc>
          <w:tcPr>
            <w:tcW w:w="2410" w:type="dxa"/>
          </w:tcPr>
          <w:p w:rsidR="001F27F7" w:rsidRDefault="001F27F7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1F27F7">
              <w:rPr>
                <w:sz w:val="26"/>
                <w:szCs w:val="26"/>
              </w:rPr>
              <w:t>Российская Феде-рация, Новосибир-ская область, город Новосибирск,</w:t>
            </w:r>
          </w:p>
          <w:p w:rsidR="00E66074" w:rsidRPr="00EB1034" w:rsidRDefault="00E66074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Красный проспект, 8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(Центральный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постановление главы администрации Новосибирской области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от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18.12.2000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№ 1127</w:t>
            </w:r>
          </w:p>
        </w:tc>
      </w:tr>
      <w:tr w:rsidR="00A92988" w:rsidRPr="00EB1034" w:rsidTr="002D638B">
        <w:trPr>
          <w:cantSplit/>
        </w:trPr>
        <w:tc>
          <w:tcPr>
            <w:tcW w:w="738" w:type="dxa"/>
          </w:tcPr>
          <w:p w:rsidR="00A92988" w:rsidRPr="00EB1034" w:rsidRDefault="00A92988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1.7</w:t>
            </w:r>
          </w:p>
        </w:tc>
        <w:tc>
          <w:tcPr>
            <w:tcW w:w="2097" w:type="dxa"/>
          </w:tcPr>
          <w:p w:rsidR="00A92988" w:rsidRPr="00EB1034" w:rsidRDefault="00A92988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Общежитие Промбанка</w:t>
            </w:r>
          </w:p>
        </w:tc>
        <w:tc>
          <w:tcPr>
            <w:tcW w:w="1701" w:type="dxa"/>
          </w:tcPr>
          <w:p w:rsidR="00A92988" w:rsidRDefault="00A92988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1927 год</w:t>
            </w:r>
            <w:r w:rsidR="00244B73">
              <w:rPr>
                <w:sz w:val="26"/>
                <w:szCs w:val="26"/>
              </w:rPr>
              <w:t>,</w:t>
            </w:r>
          </w:p>
          <w:p w:rsidR="00A92988" w:rsidRDefault="00A92988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инж</w:t>
            </w:r>
            <w:r w:rsidR="00697524">
              <w:rPr>
                <w:sz w:val="26"/>
                <w:szCs w:val="26"/>
              </w:rPr>
              <w:t>енер</w:t>
            </w:r>
          </w:p>
          <w:p w:rsidR="00A92988" w:rsidRPr="00EB1034" w:rsidRDefault="00A92988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И. А. Бурлаков</w:t>
            </w:r>
          </w:p>
        </w:tc>
        <w:tc>
          <w:tcPr>
            <w:tcW w:w="2410" w:type="dxa"/>
          </w:tcPr>
          <w:p w:rsidR="001F27F7" w:rsidRDefault="001F27F7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1F27F7">
              <w:rPr>
                <w:sz w:val="26"/>
                <w:szCs w:val="26"/>
              </w:rPr>
              <w:t>Российская Феде-рация, Новосибир-ская область, город Новосибирск,</w:t>
            </w:r>
          </w:p>
          <w:p w:rsidR="00A92988" w:rsidRPr="00EB1034" w:rsidRDefault="00A92988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Красный проспект, 10 (Центральный район)</w:t>
            </w:r>
          </w:p>
        </w:tc>
        <w:tc>
          <w:tcPr>
            <w:tcW w:w="851" w:type="dxa"/>
          </w:tcPr>
          <w:p w:rsidR="00A92988" w:rsidRPr="00EB1034" w:rsidRDefault="00A92988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A92988" w:rsidRPr="00EB1034" w:rsidRDefault="00A92988" w:rsidP="00A92988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A92988" w:rsidRPr="00EB1034" w:rsidRDefault="00A92988" w:rsidP="00A92988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постановление главы администрации Новосибирской области</w:t>
            </w:r>
          </w:p>
          <w:p w:rsidR="00A92988" w:rsidRPr="00EB1034" w:rsidRDefault="00A92988" w:rsidP="00A92988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от</w:t>
            </w:r>
            <w:r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18.12.2000</w:t>
            </w:r>
          </w:p>
          <w:p w:rsidR="00A92988" w:rsidRPr="00EB1034" w:rsidRDefault="00A92988" w:rsidP="00A92988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№ 1127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244B73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</w:t>
            </w:r>
            <w:r w:rsidR="00244B73">
              <w:rPr>
                <w:sz w:val="26"/>
                <w:szCs w:val="26"/>
              </w:rPr>
              <w:t>8</w:t>
            </w:r>
          </w:p>
        </w:tc>
        <w:tc>
          <w:tcPr>
            <w:tcW w:w="2097" w:type="dxa"/>
          </w:tcPr>
          <w:p w:rsidR="00E66074" w:rsidRPr="00EB1034" w:rsidRDefault="00E66074" w:rsidP="0044231A">
            <w:pPr>
              <w:overflowPunct w:val="0"/>
              <w:autoSpaceDE w:val="0"/>
              <w:autoSpaceDN w:val="0"/>
              <w:adjustRightInd w:val="0"/>
              <w:ind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Смешанный 2-этажный дом 1915 г</w:t>
            </w:r>
            <w:r w:rsidR="0044231A">
              <w:rPr>
                <w:sz w:val="26"/>
                <w:szCs w:val="26"/>
              </w:rPr>
              <w:t>ода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1915 год</w:t>
            </w:r>
          </w:p>
        </w:tc>
        <w:tc>
          <w:tcPr>
            <w:tcW w:w="2410" w:type="dxa"/>
          </w:tcPr>
          <w:p w:rsidR="00A8555B" w:rsidRDefault="001F27F7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1F27F7">
              <w:rPr>
                <w:sz w:val="26"/>
                <w:szCs w:val="26"/>
              </w:rPr>
              <w:t>Российская Феде-рация, Новосибир-ская область, город Новосибирск,</w:t>
            </w:r>
          </w:p>
          <w:p w:rsidR="00E66074" w:rsidRPr="00EB1034" w:rsidRDefault="00A8555B" w:rsidP="00702AB7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</w:t>
            </w:r>
            <w:r w:rsidR="00702AB7">
              <w:rPr>
                <w:sz w:val="26"/>
                <w:szCs w:val="26"/>
              </w:rPr>
              <w:t> </w:t>
            </w:r>
            <w:r w:rsidR="00E66074" w:rsidRPr="00EB1034">
              <w:rPr>
                <w:sz w:val="26"/>
                <w:szCs w:val="26"/>
              </w:rPr>
              <w:t>Сибревкома, 18</w:t>
            </w:r>
            <w:r w:rsidR="0044231A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(Центральный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18.07.90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 282</w:t>
            </w:r>
          </w:p>
        </w:tc>
      </w:tr>
      <w:tr w:rsidR="00E66074" w:rsidRPr="00EB1034" w:rsidTr="00EB1034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2</w:t>
            </w:r>
          </w:p>
        </w:tc>
        <w:tc>
          <w:tcPr>
            <w:tcW w:w="9185" w:type="dxa"/>
            <w:gridSpan w:val="5"/>
          </w:tcPr>
          <w:p w:rsidR="00E66074" w:rsidRPr="00EB1034" w:rsidRDefault="00E66074" w:rsidP="00A8555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№ 4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2.1</w:t>
            </w:r>
          </w:p>
        </w:tc>
        <w:tc>
          <w:tcPr>
            <w:tcW w:w="2097" w:type="dxa"/>
          </w:tcPr>
          <w:p w:rsidR="00E66074" w:rsidRPr="00EB1034" w:rsidRDefault="00E66074" w:rsidP="00780D1C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Памятник деревянного зодчества 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1904 год</w:t>
            </w:r>
          </w:p>
        </w:tc>
        <w:tc>
          <w:tcPr>
            <w:tcW w:w="2410" w:type="dxa"/>
          </w:tcPr>
          <w:p w:rsidR="00E66074" w:rsidRPr="00EB1034" w:rsidRDefault="00A8555B" w:rsidP="00702AB7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A8555B">
              <w:rPr>
                <w:sz w:val="26"/>
                <w:szCs w:val="26"/>
              </w:rPr>
              <w:t>Российская Федерация, Новосибирская область, город Новосибирск,</w:t>
            </w:r>
            <w:r>
              <w:rPr>
                <w:sz w:val="26"/>
                <w:szCs w:val="26"/>
              </w:rPr>
              <w:t xml:space="preserve"> у</w:t>
            </w:r>
            <w:r w:rsidR="00E66074" w:rsidRPr="00EB1034">
              <w:rPr>
                <w:sz w:val="26"/>
                <w:szCs w:val="26"/>
              </w:rPr>
              <w:t>л.</w:t>
            </w:r>
            <w:r w:rsidR="00702AB7">
              <w:rPr>
                <w:sz w:val="26"/>
                <w:szCs w:val="26"/>
              </w:rPr>
              <w:t> </w:t>
            </w:r>
            <w:r w:rsidR="00E66074" w:rsidRPr="00EB1034">
              <w:rPr>
                <w:sz w:val="26"/>
                <w:szCs w:val="26"/>
              </w:rPr>
              <w:t>Колыванская, 5</w:t>
            </w:r>
            <w:r w:rsidR="0044231A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(Центральный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14.04.76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№ 236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2.2</w:t>
            </w:r>
          </w:p>
        </w:tc>
        <w:tc>
          <w:tcPr>
            <w:tcW w:w="2097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Дом жилой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1914 год</w:t>
            </w:r>
          </w:p>
        </w:tc>
        <w:tc>
          <w:tcPr>
            <w:tcW w:w="2410" w:type="dxa"/>
          </w:tcPr>
          <w:p w:rsidR="00E66074" w:rsidRPr="00EB1034" w:rsidRDefault="00A8555B" w:rsidP="00702AB7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A8555B">
              <w:rPr>
                <w:sz w:val="26"/>
                <w:szCs w:val="26"/>
              </w:rPr>
              <w:t>Российская Федерация, Новосибирская область, город Новосибирск,</w:t>
            </w:r>
            <w:r>
              <w:rPr>
                <w:sz w:val="26"/>
                <w:szCs w:val="26"/>
              </w:rPr>
              <w:t xml:space="preserve"> у</w:t>
            </w:r>
            <w:r w:rsidR="0044231A">
              <w:rPr>
                <w:sz w:val="26"/>
                <w:szCs w:val="26"/>
              </w:rPr>
              <w:t>л.</w:t>
            </w:r>
            <w:r w:rsidR="00702AB7">
              <w:rPr>
                <w:sz w:val="26"/>
                <w:szCs w:val="26"/>
              </w:rPr>
              <w:t> </w:t>
            </w:r>
            <w:r w:rsidR="0044231A">
              <w:rPr>
                <w:sz w:val="26"/>
                <w:szCs w:val="26"/>
              </w:rPr>
              <w:t>Колыван</w:t>
            </w:r>
            <w:r w:rsidR="00E66074" w:rsidRPr="00EB1034">
              <w:rPr>
                <w:sz w:val="26"/>
                <w:szCs w:val="26"/>
              </w:rPr>
              <w:t>ская,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7</w:t>
            </w:r>
            <w:r w:rsidR="0044231A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(Центральный район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постановление главы администрации Новосибирской области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от 18.12.2000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№ 1127</w:t>
            </w:r>
          </w:p>
        </w:tc>
      </w:tr>
      <w:tr w:rsidR="00E66074" w:rsidRPr="00EB1034" w:rsidTr="00EB1034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3</w:t>
            </w:r>
          </w:p>
        </w:tc>
        <w:tc>
          <w:tcPr>
            <w:tcW w:w="9185" w:type="dxa"/>
            <w:gridSpan w:val="5"/>
          </w:tcPr>
          <w:p w:rsidR="00E66074" w:rsidRPr="00EB1034" w:rsidRDefault="00E66074" w:rsidP="00A8555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№ 5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3.1</w:t>
            </w:r>
          </w:p>
        </w:tc>
        <w:tc>
          <w:tcPr>
            <w:tcW w:w="2097" w:type="dxa"/>
          </w:tcPr>
          <w:p w:rsidR="00E66074" w:rsidRPr="00EB1034" w:rsidRDefault="00E66074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2-этажный смешанный дом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1910 год</w:t>
            </w:r>
          </w:p>
        </w:tc>
        <w:tc>
          <w:tcPr>
            <w:tcW w:w="2410" w:type="dxa"/>
          </w:tcPr>
          <w:p w:rsidR="00E66074" w:rsidRPr="00EB1034" w:rsidRDefault="00A8555B" w:rsidP="00702AB7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A8555B">
              <w:rPr>
                <w:sz w:val="26"/>
                <w:szCs w:val="26"/>
              </w:rPr>
              <w:t>Российская Федерация, Новосибирская область, город Новосибирск,</w:t>
            </w:r>
            <w:r>
              <w:rPr>
                <w:sz w:val="26"/>
                <w:szCs w:val="26"/>
              </w:rPr>
              <w:t xml:space="preserve"> у</w:t>
            </w:r>
            <w:r w:rsidR="00E66074" w:rsidRPr="00EB1034">
              <w:rPr>
                <w:sz w:val="26"/>
                <w:szCs w:val="26"/>
              </w:rPr>
              <w:t>л.</w:t>
            </w:r>
            <w:r w:rsidR="00702AB7">
              <w:rPr>
                <w:sz w:val="26"/>
                <w:szCs w:val="26"/>
              </w:rPr>
              <w:t> </w:t>
            </w:r>
            <w:r w:rsidR="00E66074" w:rsidRPr="00EB1034">
              <w:rPr>
                <w:sz w:val="26"/>
                <w:szCs w:val="26"/>
              </w:rPr>
              <w:t>Каинская, 13</w:t>
            </w:r>
            <w:r w:rsidR="0044231A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(Центральный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16.02.87 № 53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3.2</w:t>
            </w:r>
          </w:p>
        </w:tc>
        <w:tc>
          <w:tcPr>
            <w:tcW w:w="2097" w:type="dxa"/>
          </w:tcPr>
          <w:p w:rsidR="00E66074" w:rsidRPr="00EB1034" w:rsidRDefault="00E66074" w:rsidP="00780D1C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Дом жилой Лихачева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1910 год</w:t>
            </w:r>
          </w:p>
        </w:tc>
        <w:tc>
          <w:tcPr>
            <w:tcW w:w="2410" w:type="dxa"/>
          </w:tcPr>
          <w:p w:rsidR="00E66074" w:rsidRPr="00EB1034" w:rsidRDefault="00A8555B" w:rsidP="00702AB7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A8555B">
              <w:rPr>
                <w:sz w:val="26"/>
                <w:szCs w:val="26"/>
              </w:rPr>
              <w:t>Российская Федерация, Новосибирская область, город Новосибирск,</w:t>
            </w:r>
            <w:r>
              <w:rPr>
                <w:sz w:val="26"/>
                <w:szCs w:val="26"/>
              </w:rPr>
              <w:t xml:space="preserve"> у</w:t>
            </w:r>
            <w:r w:rsidR="00E66074" w:rsidRPr="00EB1034">
              <w:rPr>
                <w:sz w:val="26"/>
                <w:szCs w:val="26"/>
              </w:rPr>
              <w:t>л.</w:t>
            </w:r>
            <w:r w:rsidR="00702AB7">
              <w:rPr>
                <w:sz w:val="26"/>
                <w:szCs w:val="26"/>
              </w:rPr>
              <w:t> </w:t>
            </w:r>
            <w:r w:rsidR="00E66074" w:rsidRPr="00EB1034">
              <w:rPr>
                <w:sz w:val="26"/>
                <w:szCs w:val="26"/>
              </w:rPr>
              <w:t>Каинская, 15</w:t>
            </w:r>
            <w:r w:rsidR="0044231A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(Центральный район</w:t>
            </w:r>
            <w:r w:rsidR="00780D1C">
              <w:rPr>
                <w:sz w:val="26"/>
                <w:szCs w:val="26"/>
              </w:rPr>
              <w:t>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постановление главы администрации Новосибирской области</w:t>
            </w:r>
          </w:p>
          <w:p w:rsidR="00E66074" w:rsidRPr="00EB1034" w:rsidRDefault="0044231A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</w:t>
            </w:r>
            <w:r w:rsidR="00E66074" w:rsidRPr="00EB1034">
              <w:rPr>
                <w:sz w:val="26"/>
                <w:szCs w:val="26"/>
              </w:rPr>
              <w:t>29.12.2001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№ 1303</w:t>
            </w:r>
          </w:p>
        </w:tc>
      </w:tr>
      <w:tr w:rsidR="00E66074" w:rsidRPr="00EB1034" w:rsidTr="00EB1034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4</w:t>
            </w:r>
          </w:p>
        </w:tc>
        <w:tc>
          <w:tcPr>
            <w:tcW w:w="9185" w:type="dxa"/>
            <w:gridSpan w:val="5"/>
          </w:tcPr>
          <w:p w:rsidR="00E66074" w:rsidRPr="00EB1034" w:rsidRDefault="00E66074" w:rsidP="00A8555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№ 52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4.1</w:t>
            </w:r>
          </w:p>
        </w:tc>
        <w:tc>
          <w:tcPr>
            <w:tcW w:w="2097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ТЭЦ № 1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1924 год</w:t>
            </w:r>
          </w:p>
        </w:tc>
        <w:tc>
          <w:tcPr>
            <w:tcW w:w="2410" w:type="dxa"/>
          </w:tcPr>
          <w:p w:rsidR="00A8555B" w:rsidRDefault="00A8555B" w:rsidP="00A8555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A8555B">
              <w:rPr>
                <w:sz w:val="26"/>
                <w:szCs w:val="26"/>
              </w:rPr>
              <w:t>Российская Федерация, Новосибирская область, город Новосибирск,</w:t>
            </w:r>
          </w:p>
          <w:p w:rsidR="00E66074" w:rsidRPr="00EB1034" w:rsidRDefault="00244B73" w:rsidP="00244B73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697524">
              <w:rPr>
                <w:sz w:val="26"/>
                <w:szCs w:val="26"/>
              </w:rPr>
              <w:t>ер</w:t>
            </w:r>
            <w:r>
              <w:rPr>
                <w:sz w:val="26"/>
                <w:szCs w:val="26"/>
              </w:rPr>
              <w:t>.</w:t>
            </w:r>
            <w:r w:rsidR="00E66074" w:rsidRPr="00EB1034">
              <w:rPr>
                <w:sz w:val="26"/>
                <w:szCs w:val="26"/>
              </w:rPr>
              <w:t xml:space="preserve"> Пристанский, 4 (Железнодорожный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И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:rsidR="00E6607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22.11.60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 868</w:t>
            </w:r>
          </w:p>
          <w:p w:rsidR="00697524" w:rsidRPr="00EB1034" w:rsidRDefault="0069752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</w:tr>
      <w:tr w:rsidR="00E66074" w:rsidRPr="00EB1034" w:rsidTr="00EB1034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5</w:t>
            </w:r>
          </w:p>
        </w:tc>
        <w:tc>
          <w:tcPr>
            <w:tcW w:w="9185" w:type="dxa"/>
            <w:gridSpan w:val="5"/>
          </w:tcPr>
          <w:p w:rsidR="00E66074" w:rsidRPr="00EB1034" w:rsidRDefault="00E66074" w:rsidP="00A8555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№ 53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5.1</w:t>
            </w:r>
          </w:p>
        </w:tc>
        <w:tc>
          <w:tcPr>
            <w:tcW w:w="2097" w:type="dxa"/>
          </w:tcPr>
          <w:p w:rsidR="00E66074" w:rsidRPr="00EB1034" w:rsidRDefault="00E66074" w:rsidP="00A8555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Дом</w:t>
            </w:r>
            <w:r w:rsidR="00A8555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 xml:space="preserve">жилой </w:t>
            </w:r>
            <w:r w:rsidR="002D638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Речного Флота («Дом грузчиков»)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1936 − 1937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годы,</w:t>
            </w:r>
          </w:p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архитектор </w:t>
            </w:r>
          </w:p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К. Е. Осипов</w:t>
            </w:r>
          </w:p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:rsidR="00E66074" w:rsidRPr="00EB1034" w:rsidRDefault="00A8555B" w:rsidP="00702AB7">
            <w:pPr>
              <w:overflowPunct w:val="0"/>
              <w:autoSpaceDE w:val="0"/>
              <w:autoSpaceDN w:val="0"/>
              <w:adjustRightInd w:val="0"/>
              <w:ind w:right="-57" w:firstLine="0"/>
              <w:textAlignment w:val="baseline"/>
              <w:rPr>
                <w:sz w:val="26"/>
                <w:szCs w:val="26"/>
              </w:rPr>
            </w:pPr>
            <w:r w:rsidRPr="00A8555B">
              <w:rPr>
                <w:sz w:val="26"/>
                <w:szCs w:val="26"/>
              </w:rPr>
              <w:t>Российская Федерация, Новосибирская область, город Новосибирск,</w:t>
            </w:r>
            <w:r>
              <w:rPr>
                <w:sz w:val="26"/>
                <w:szCs w:val="26"/>
              </w:rPr>
              <w:t xml:space="preserve"> у</w:t>
            </w:r>
            <w:r w:rsidR="00E66074" w:rsidRPr="00EB1034">
              <w:rPr>
                <w:sz w:val="26"/>
                <w:szCs w:val="26"/>
              </w:rPr>
              <w:t>л.</w:t>
            </w:r>
            <w:r w:rsidR="00702AB7">
              <w:rPr>
                <w:sz w:val="26"/>
                <w:szCs w:val="26"/>
              </w:rPr>
              <w:t> </w:t>
            </w:r>
            <w:r w:rsidR="00E66074" w:rsidRPr="00EB1034">
              <w:rPr>
                <w:sz w:val="26"/>
                <w:szCs w:val="26"/>
              </w:rPr>
              <w:t>Фабричная, 6</w:t>
            </w:r>
            <w:r w:rsidR="0044231A" w:rsidRPr="00EB1034">
              <w:rPr>
                <w:sz w:val="26"/>
                <w:szCs w:val="26"/>
              </w:rPr>
              <w:t xml:space="preserve"> </w:t>
            </w:r>
            <w:r w:rsidR="0044231A">
              <w:rPr>
                <w:sz w:val="26"/>
                <w:szCs w:val="26"/>
              </w:rPr>
              <w:t>(Железнодорож</w:t>
            </w:r>
            <w:r w:rsidR="00E66074" w:rsidRPr="00EB1034">
              <w:rPr>
                <w:sz w:val="26"/>
                <w:szCs w:val="26"/>
              </w:rPr>
              <w:t>ный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постановление главы админист</w:t>
            </w:r>
            <w:r w:rsidR="0044231A">
              <w:rPr>
                <w:sz w:val="26"/>
                <w:szCs w:val="26"/>
              </w:rPr>
              <w:t>рации Но</w:t>
            </w:r>
            <w:r w:rsidRPr="00EB1034">
              <w:rPr>
                <w:sz w:val="26"/>
                <w:szCs w:val="26"/>
              </w:rPr>
              <w:t>восибирской области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от 18.12.2000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1127</w:t>
            </w:r>
          </w:p>
        </w:tc>
      </w:tr>
      <w:tr w:rsidR="00A92988" w:rsidRPr="00EB1034" w:rsidTr="0044231A">
        <w:tc>
          <w:tcPr>
            <w:tcW w:w="738" w:type="dxa"/>
          </w:tcPr>
          <w:p w:rsidR="00A92988" w:rsidRPr="00EB1034" w:rsidRDefault="00A92988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5.2</w:t>
            </w:r>
          </w:p>
        </w:tc>
        <w:tc>
          <w:tcPr>
            <w:tcW w:w="2097" w:type="dxa"/>
          </w:tcPr>
          <w:p w:rsidR="00A92988" w:rsidRPr="00EB1034" w:rsidRDefault="00A92988" w:rsidP="00986FDE">
            <w:pPr>
              <w:overflowPunct w:val="0"/>
              <w:autoSpaceDE w:val="0"/>
              <w:autoSpaceDN w:val="0"/>
              <w:adjustRightInd w:val="0"/>
              <w:ind w:left="5" w:right="-108"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Доходный дом мещанина А.</w:t>
            </w:r>
            <w:r w:rsidR="00986FDE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Ф.</w:t>
            </w:r>
            <w:r w:rsidR="00986FDE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Выходцева</w:t>
            </w:r>
          </w:p>
        </w:tc>
        <w:tc>
          <w:tcPr>
            <w:tcW w:w="1701" w:type="dxa"/>
          </w:tcPr>
          <w:p w:rsidR="00A92988" w:rsidRPr="00EB1034" w:rsidRDefault="00A92988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1911 год</w:t>
            </w:r>
          </w:p>
        </w:tc>
        <w:tc>
          <w:tcPr>
            <w:tcW w:w="2410" w:type="dxa"/>
          </w:tcPr>
          <w:p w:rsidR="00A92988" w:rsidRDefault="00A8555B" w:rsidP="00C07A2D">
            <w:pPr>
              <w:overflowPunct w:val="0"/>
              <w:autoSpaceDE w:val="0"/>
              <w:autoSpaceDN w:val="0"/>
              <w:adjustRightInd w:val="0"/>
              <w:ind w:right="-57" w:firstLine="0"/>
              <w:textAlignment w:val="baseline"/>
              <w:rPr>
                <w:sz w:val="26"/>
                <w:szCs w:val="26"/>
              </w:rPr>
            </w:pPr>
            <w:r w:rsidRPr="00A8555B">
              <w:rPr>
                <w:sz w:val="26"/>
                <w:szCs w:val="26"/>
              </w:rPr>
              <w:t>Российская Федерация, Новосибирская область, город Новосибирск,</w:t>
            </w:r>
            <w:r>
              <w:rPr>
                <w:sz w:val="26"/>
                <w:szCs w:val="26"/>
              </w:rPr>
              <w:t xml:space="preserve"> у</w:t>
            </w:r>
            <w:r w:rsidR="00BB64A6" w:rsidRPr="00BB64A6">
              <w:rPr>
                <w:sz w:val="26"/>
                <w:szCs w:val="26"/>
              </w:rPr>
              <w:t>л.</w:t>
            </w:r>
            <w:r w:rsidR="00C07A2D">
              <w:rPr>
                <w:sz w:val="26"/>
                <w:szCs w:val="26"/>
                <w:lang w:val="en-US"/>
              </w:rPr>
              <w:t> </w:t>
            </w:r>
            <w:r w:rsidR="00BB64A6" w:rsidRPr="00BB64A6">
              <w:rPr>
                <w:sz w:val="26"/>
                <w:szCs w:val="26"/>
              </w:rPr>
              <w:t>Сибревкома, 12</w:t>
            </w:r>
            <w:r w:rsidR="00BB64A6">
              <w:rPr>
                <w:sz w:val="26"/>
                <w:szCs w:val="26"/>
              </w:rPr>
              <w:t xml:space="preserve"> </w:t>
            </w:r>
            <w:r w:rsidR="00BB64A6" w:rsidRPr="00EB1034">
              <w:rPr>
                <w:sz w:val="26"/>
                <w:szCs w:val="26"/>
              </w:rPr>
              <w:t>(Центральный район</w:t>
            </w:r>
            <w:r w:rsidR="00BB64A6">
              <w:rPr>
                <w:sz w:val="26"/>
                <w:szCs w:val="26"/>
              </w:rPr>
              <w:t>)</w:t>
            </w:r>
          </w:p>
        </w:tc>
        <w:tc>
          <w:tcPr>
            <w:tcW w:w="851" w:type="dxa"/>
          </w:tcPr>
          <w:p w:rsidR="00A92988" w:rsidRPr="00EB1034" w:rsidRDefault="00BB64A6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BB64A6" w:rsidRPr="00EB1034" w:rsidRDefault="00BB64A6" w:rsidP="00BB64A6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BB64A6" w:rsidRPr="00EB1034" w:rsidRDefault="00BB64A6" w:rsidP="00BB64A6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постановление главы админист</w:t>
            </w:r>
            <w:r>
              <w:rPr>
                <w:sz w:val="26"/>
                <w:szCs w:val="26"/>
              </w:rPr>
              <w:t>рации Но</w:t>
            </w:r>
            <w:r w:rsidRPr="00EB1034">
              <w:rPr>
                <w:sz w:val="26"/>
                <w:szCs w:val="26"/>
              </w:rPr>
              <w:t>восибирской области</w:t>
            </w:r>
          </w:p>
          <w:p w:rsidR="00A92988" w:rsidRPr="00EB1034" w:rsidRDefault="00BB64A6" w:rsidP="00BB64A6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от 18.12.2000</w:t>
            </w:r>
            <w:r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</w:t>
            </w:r>
            <w:r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1127</w:t>
            </w:r>
          </w:p>
        </w:tc>
      </w:tr>
      <w:tr w:rsidR="00E66074" w:rsidRPr="00EB1034" w:rsidTr="00EB1034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6</w:t>
            </w:r>
          </w:p>
        </w:tc>
        <w:tc>
          <w:tcPr>
            <w:tcW w:w="9185" w:type="dxa"/>
            <w:gridSpan w:val="5"/>
          </w:tcPr>
          <w:p w:rsidR="00E66074" w:rsidRPr="00EB1034" w:rsidRDefault="00E66074" w:rsidP="00A8555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№ 54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6.1</w:t>
            </w:r>
          </w:p>
        </w:tc>
        <w:tc>
          <w:tcPr>
            <w:tcW w:w="2097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2-этажное каменное здание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1905 год</w:t>
            </w:r>
          </w:p>
        </w:tc>
        <w:tc>
          <w:tcPr>
            <w:tcW w:w="2410" w:type="dxa"/>
          </w:tcPr>
          <w:p w:rsidR="00E66074" w:rsidRPr="00EB1034" w:rsidRDefault="00A8555B" w:rsidP="00C07A2D">
            <w:pPr>
              <w:overflowPunct w:val="0"/>
              <w:autoSpaceDE w:val="0"/>
              <w:autoSpaceDN w:val="0"/>
              <w:adjustRightInd w:val="0"/>
              <w:ind w:right="-57" w:firstLine="0"/>
              <w:textAlignment w:val="baseline"/>
              <w:rPr>
                <w:sz w:val="26"/>
                <w:szCs w:val="26"/>
              </w:rPr>
            </w:pPr>
            <w:r w:rsidRPr="00A8555B">
              <w:rPr>
                <w:sz w:val="26"/>
                <w:szCs w:val="26"/>
              </w:rPr>
              <w:t>Российская Федерация, Новосибирская область, город Новосибирск,</w:t>
            </w:r>
            <w:r>
              <w:rPr>
                <w:sz w:val="26"/>
                <w:szCs w:val="26"/>
              </w:rPr>
              <w:t xml:space="preserve"> у</w:t>
            </w:r>
            <w:r w:rsidR="00E66074" w:rsidRPr="00EB1034">
              <w:rPr>
                <w:sz w:val="26"/>
                <w:szCs w:val="26"/>
              </w:rPr>
              <w:t>л.</w:t>
            </w:r>
            <w:r w:rsidR="00C07A2D">
              <w:rPr>
                <w:sz w:val="26"/>
                <w:szCs w:val="26"/>
                <w:lang w:val="en-US"/>
              </w:rPr>
              <w:t> </w:t>
            </w:r>
            <w:r w:rsidR="00E66074" w:rsidRPr="00EB1034">
              <w:rPr>
                <w:sz w:val="26"/>
                <w:szCs w:val="26"/>
              </w:rPr>
              <w:t>Фабричная, 17</w:t>
            </w:r>
            <w:r w:rsidR="0044231A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(Железнодорожный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18.07.</w:t>
            </w:r>
            <w:r w:rsidRPr="00EB1034">
              <w:rPr>
                <w:sz w:val="26"/>
                <w:szCs w:val="26"/>
              </w:rPr>
              <w:t>90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 282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6.2</w:t>
            </w:r>
          </w:p>
        </w:tc>
        <w:tc>
          <w:tcPr>
            <w:tcW w:w="2097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Памятник деревянного зодчества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1905 год</w:t>
            </w:r>
          </w:p>
        </w:tc>
        <w:tc>
          <w:tcPr>
            <w:tcW w:w="2410" w:type="dxa"/>
          </w:tcPr>
          <w:p w:rsidR="00E66074" w:rsidRPr="00EB1034" w:rsidRDefault="00A8555B" w:rsidP="00C07A2D">
            <w:pPr>
              <w:overflowPunct w:val="0"/>
              <w:autoSpaceDE w:val="0"/>
              <w:autoSpaceDN w:val="0"/>
              <w:adjustRightInd w:val="0"/>
              <w:ind w:right="-57" w:firstLine="0"/>
              <w:textAlignment w:val="baseline"/>
              <w:rPr>
                <w:sz w:val="26"/>
                <w:szCs w:val="26"/>
              </w:rPr>
            </w:pPr>
            <w:r w:rsidRPr="00A8555B">
              <w:rPr>
                <w:sz w:val="26"/>
                <w:szCs w:val="26"/>
              </w:rPr>
              <w:t>Российская Федерация, Новосибирская область, город Новосибирск,</w:t>
            </w:r>
            <w:r>
              <w:rPr>
                <w:sz w:val="26"/>
                <w:szCs w:val="26"/>
              </w:rPr>
              <w:t xml:space="preserve"> у</w:t>
            </w:r>
            <w:r w:rsidR="00E66074" w:rsidRPr="00EB1034">
              <w:rPr>
                <w:sz w:val="26"/>
                <w:szCs w:val="26"/>
              </w:rPr>
              <w:t>л.</w:t>
            </w:r>
            <w:r w:rsidR="00C07A2D">
              <w:rPr>
                <w:sz w:val="26"/>
                <w:szCs w:val="26"/>
                <w:lang w:val="en-US"/>
              </w:rPr>
              <w:t> </w:t>
            </w:r>
            <w:r w:rsidR="00E66074" w:rsidRPr="00EB1034">
              <w:rPr>
                <w:sz w:val="26"/>
                <w:szCs w:val="26"/>
              </w:rPr>
              <w:t>Фабричная, 19</w:t>
            </w:r>
            <w:r w:rsidR="0044231A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(Железнодорожный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14.04.76 № 236</w:t>
            </w:r>
          </w:p>
        </w:tc>
      </w:tr>
      <w:tr w:rsidR="00E66074" w:rsidRPr="00EB1034" w:rsidTr="00EB1034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7</w:t>
            </w:r>
          </w:p>
        </w:tc>
        <w:tc>
          <w:tcPr>
            <w:tcW w:w="9185" w:type="dxa"/>
            <w:gridSpan w:val="5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</w:t>
            </w:r>
            <w:r w:rsidR="0044231A">
              <w:rPr>
                <w:sz w:val="26"/>
                <w:szCs w:val="26"/>
              </w:rPr>
              <w:t xml:space="preserve"> объектов культурного наследия </w:t>
            </w:r>
            <w:r w:rsidRPr="00EB1034">
              <w:rPr>
                <w:sz w:val="26"/>
                <w:szCs w:val="26"/>
              </w:rPr>
              <w:t>№ 55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7.1</w:t>
            </w:r>
          </w:p>
        </w:tc>
        <w:tc>
          <w:tcPr>
            <w:tcW w:w="2097" w:type="dxa"/>
          </w:tcPr>
          <w:p w:rsidR="00E66074" w:rsidRPr="00EB1034" w:rsidRDefault="0044231A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3-этажное ка</w:t>
            </w:r>
            <w:r w:rsidR="00E66074" w:rsidRPr="00EB1034">
              <w:rPr>
                <w:sz w:val="26"/>
                <w:szCs w:val="26"/>
              </w:rPr>
              <w:t>менное здание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1910 год</w:t>
            </w:r>
          </w:p>
        </w:tc>
        <w:tc>
          <w:tcPr>
            <w:tcW w:w="2410" w:type="dxa"/>
          </w:tcPr>
          <w:p w:rsidR="00E66074" w:rsidRPr="00EB1034" w:rsidRDefault="00A8555B" w:rsidP="00C07A2D">
            <w:pPr>
              <w:overflowPunct w:val="0"/>
              <w:autoSpaceDE w:val="0"/>
              <w:autoSpaceDN w:val="0"/>
              <w:adjustRightInd w:val="0"/>
              <w:ind w:right="-57" w:firstLine="0"/>
              <w:textAlignment w:val="baseline"/>
              <w:rPr>
                <w:sz w:val="26"/>
                <w:szCs w:val="26"/>
              </w:rPr>
            </w:pPr>
            <w:r w:rsidRPr="00A8555B">
              <w:rPr>
                <w:sz w:val="26"/>
                <w:szCs w:val="26"/>
              </w:rPr>
              <w:t>Российская Федерация, Новосибирская область, город Новосибирск,</w:t>
            </w:r>
            <w:r>
              <w:rPr>
                <w:sz w:val="26"/>
                <w:szCs w:val="26"/>
              </w:rPr>
              <w:t xml:space="preserve"> у</w:t>
            </w:r>
            <w:r w:rsidR="00E66074" w:rsidRPr="00EB1034">
              <w:rPr>
                <w:sz w:val="26"/>
                <w:szCs w:val="26"/>
              </w:rPr>
              <w:t>л.</w:t>
            </w:r>
            <w:r w:rsidR="00C07A2D">
              <w:rPr>
                <w:sz w:val="26"/>
                <w:szCs w:val="26"/>
                <w:lang w:val="en-US"/>
              </w:rPr>
              <w:t> </w:t>
            </w:r>
            <w:r w:rsidR="00E66074" w:rsidRPr="00EB1034">
              <w:rPr>
                <w:sz w:val="26"/>
                <w:szCs w:val="26"/>
              </w:rPr>
              <w:t>Фабричная,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33 (Железнодорожный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4231A">
              <w:rPr>
                <w:sz w:val="26"/>
                <w:szCs w:val="26"/>
              </w:rPr>
              <w:t>Р,</w:t>
            </w:r>
          </w:p>
          <w:p w:rsidR="0044231A" w:rsidRP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4231A">
              <w:rPr>
                <w:sz w:val="26"/>
                <w:szCs w:val="26"/>
              </w:rPr>
              <w:t xml:space="preserve">решение 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4231A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</w:t>
            </w:r>
            <w:r w:rsidRPr="0044231A">
              <w:rPr>
                <w:sz w:val="26"/>
                <w:szCs w:val="26"/>
              </w:rPr>
              <w:t>18.07.90</w:t>
            </w:r>
            <w:r w:rsidR="0044231A">
              <w:rPr>
                <w:sz w:val="26"/>
                <w:szCs w:val="26"/>
              </w:rPr>
              <w:t xml:space="preserve"> </w:t>
            </w:r>
            <w:r w:rsidRPr="0044231A">
              <w:rPr>
                <w:sz w:val="26"/>
                <w:szCs w:val="26"/>
              </w:rPr>
              <w:t>№ 282</w:t>
            </w:r>
          </w:p>
        </w:tc>
      </w:tr>
      <w:tr w:rsidR="00E66074" w:rsidRPr="00EB1034" w:rsidTr="00EB1034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8</w:t>
            </w:r>
          </w:p>
        </w:tc>
        <w:tc>
          <w:tcPr>
            <w:tcW w:w="9185" w:type="dxa"/>
            <w:gridSpan w:val="5"/>
          </w:tcPr>
          <w:p w:rsidR="00E66074" w:rsidRPr="00EB1034" w:rsidRDefault="00E66074" w:rsidP="00A8555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№ 56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8.1</w:t>
            </w:r>
          </w:p>
        </w:tc>
        <w:tc>
          <w:tcPr>
            <w:tcW w:w="2097" w:type="dxa"/>
          </w:tcPr>
          <w:p w:rsidR="00E66074" w:rsidRPr="00EB1034" w:rsidRDefault="002D638B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Дом, где с 1920 по 1928 годы</w:t>
            </w:r>
            <w:r w:rsidR="00E66074" w:rsidRPr="00EB1034">
              <w:rPr>
                <w:sz w:val="26"/>
                <w:szCs w:val="26"/>
              </w:rPr>
              <w:t xml:space="preserve"> располагался За</w:t>
            </w:r>
            <w:r>
              <w:rPr>
                <w:sz w:val="26"/>
                <w:szCs w:val="26"/>
              </w:rPr>
              <w:t>-</w:t>
            </w:r>
            <w:r w:rsidR="00E66074" w:rsidRPr="00EB1034">
              <w:rPr>
                <w:sz w:val="26"/>
                <w:szCs w:val="26"/>
              </w:rPr>
              <w:t>каменский райком партии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1920 </w:t>
            </w:r>
            <w:r w:rsidRPr="00EB1034">
              <w:rPr>
                <w:rFonts w:asciiTheme="minorEastAsia" w:hAnsiTheme="minorEastAsia" w:cstheme="minorEastAsia"/>
                <w:sz w:val="26"/>
                <w:szCs w:val="26"/>
              </w:rPr>
              <w:t>−</w:t>
            </w:r>
            <w:r w:rsidRPr="00EB1034">
              <w:rPr>
                <w:sz w:val="26"/>
                <w:szCs w:val="26"/>
              </w:rPr>
              <w:t xml:space="preserve"> 1928 годы</w:t>
            </w:r>
          </w:p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:rsidR="00E66074" w:rsidRPr="00EB1034" w:rsidRDefault="00A8555B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A8555B">
              <w:rPr>
                <w:sz w:val="26"/>
                <w:szCs w:val="26"/>
              </w:rPr>
              <w:t>Российская Федерация, Новосибирская область, город Новосибирск,</w:t>
            </w:r>
            <w:r>
              <w:rPr>
                <w:sz w:val="26"/>
                <w:szCs w:val="26"/>
              </w:rPr>
              <w:t xml:space="preserve"> у</w:t>
            </w:r>
            <w:r w:rsidR="00E66074" w:rsidRPr="00EB1034">
              <w:rPr>
                <w:sz w:val="26"/>
                <w:szCs w:val="26"/>
              </w:rPr>
              <w:t>л.</w:t>
            </w:r>
            <w:r w:rsidR="00C07A2D">
              <w:rPr>
                <w:sz w:val="26"/>
                <w:szCs w:val="26"/>
                <w:lang w:val="en-US"/>
              </w:rPr>
              <w:t> </w:t>
            </w:r>
            <w:r w:rsidR="00E66074" w:rsidRPr="00EB1034">
              <w:rPr>
                <w:sz w:val="26"/>
                <w:szCs w:val="26"/>
              </w:rPr>
              <w:t>Инская, 55</w:t>
            </w:r>
            <w:r w:rsidR="002D638B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(Октябрьский район)</w:t>
            </w:r>
          </w:p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И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2D638B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2D638B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16.02.87</w:t>
            </w:r>
            <w:r w:rsidR="002D638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 53</w:t>
            </w:r>
          </w:p>
        </w:tc>
      </w:tr>
      <w:tr w:rsidR="00E66074" w:rsidRPr="00EB1034" w:rsidTr="00EB1034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9</w:t>
            </w:r>
          </w:p>
        </w:tc>
        <w:tc>
          <w:tcPr>
            <w:tcW w:w="9185" w:type="dxa"/>
            <w:gridSpan w:val="5"/>
          </w:tcPr>
          <w:p w:rsidR="00E66074" w:rsidRPr="00EB1034" w:rsidRDefault="00E66074" w:rsidP="00A8555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№ 57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9.1</w:t>
            </w:r>
          </w:p>
        </w:tc>
        <w:tc>
          <w:tcPr>
            <w:tcW w:w="2097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2-этажный каменный особняк с деревянной вставкой на 2-м этаже и кирпичными воротами</w:t>
            </w:r>
          </w:p>
        </w:tc>
        <w:tc>
          <w:tcPr>
            <w:tcW w:w="1701" w:type="dxa"/>
          </w:tcPr>
          <w:p w:rsidR="00E66074" w:rsidRPr="00EB1034" w:rsidRDefault="002D638B" w:rsidP="002D638B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E66074" w:rsidRPr="00EB1034">
              <w:rPr>
                <w:sz w:val="26"/>
                <w:szCs w:val="26"/>
              </w:rPr>
              <w:t>онец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 xml:space="preserve">XIX </w:t>
            </w:r>
            <w:r w:rsidR="00E66074" w:rsidRPr="00EB1034">
              <w:rPr>
                <w:rFonts w:asciiTheme="minorEastAsia" w:hAnsiTheme="minorEastAsia" w:cstheme="minorEastAsia"/>
                <w:sz w:val="26"/>
                <w:szCs w:val="26"/>
              </w:rPr>
              <w:t>−</w:t>
            </w:r>
          </w:p>
          <w:p w:rsidR="002D638B" w:rsidRDefault="00E66074" w:rsidP="002D638B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начало </w:t>
            </w:r>
          </w:p>
          <w:p w:rsidR="00E66074" w:rsidRPr="00EB1034" w:rsidRDefault="002D638B" w:rsidP="002D638B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XX ве</w:t>
            </w:r>
            <w:r w:rsidR="00E66074" w:rsidRPr="00EB1034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а</w:t>
            </w:r>
          </w:p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:rsidR="00E66074" w:rsidRPr="00EB1034" w:rsidRDefault="00A8555B" w:rsidP="00C07A2D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A8555B">
              <w:rPr>
                <w:sz w:val="26"/>
                <w:szCs w:val="26"/>
              </w:rPr>
              <w:t>Российская Федерация, Новосибирская область, город Новосибирск,</w:t>
            </w:r>
            <w:r>
              <w:rPr>
                <w:sz w:val="26"/>
                <w:szCs w:val="26"/>
              </w:rPr>
              <w:t xml:space="preserve"> у</w:t>
            </w:r>
            <w:r w:rsidR="00E66074" w:rsidRPr="00EB1034">
              <w:rPr>
                <w:sz w:val="26"/>
                <w:szCs w:val="26"/>
              </w:rPr>
              <w:t>л.</w:t>
            </w:r>
            <w:r w:rsidR="00C07A2D">
              <w:rPr>
                <w:sz w:val="26"/>
                <w:szCs w:val="26"/>
                <w:lang w:val="en-US"/>
              </w:rPr>
              <w:t> </w:t>
            </w:r>
            <w:r w:rsidR="00E66074" w:rsidRPr="00EB1034">
              <w:rPr>
                <w:sz w:val="26"/>
                <w:szCs w:val="26"/>
              </w:rPr>
              <w:t>Сакко и</w:t>
            </w:r>
            <w:r w:rsidR="002D638B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Ванцетти,</w:t>
            </w:r>
            <w:r w:rsidR="00C07A2D">
              <w:rPr>
                <w:sz w:val="26"/>
                <w:szCs w:val="26"/>
                <w:lang w:val="en-US"/>
              </w:rPr>
              <w:t> </w:t>
            </w:r>
            <w:r w:rsidR="00E66074" w:rsidRPr="00EB1034">
              <w:rPr>
                <w:sz w:val="26"/>
                <w:szCs w:val="26"/>
              </w:rPr>
              <w:t>2/ ул.</w:t>
            </w:r>
            <w:r w:rsidR="00C07A2D">
              <w:rPr>
                <w:sz w:val="26"/>
                <w:szCs w:val="26"/>
                <w:lang w:val="en-US"/>
              </w:rPr>
              <w:t> </w:t>
            </w:r>
            <w:r w:rsidR="00E66074" w:rsidRPr="00EB1034">
              <w:rPr>
                <w:sz w:val="26"/>
                <w:szCs w:val="26"/>
              </w:rPr>
              <w:t>Инская, 65 (Октябрьский район</w:t>
            </w:r>
            <w:r w:rsidR="00697524">
              <w:rPr>
                <w:sz w:val="26"/>
                <w:szCs w:val="26"/>
              </w:rPr>
              <w:t>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2D638B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2D638B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16.02.87</w:t>
            </w:r>
            <w:r w:rsidR="002D638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 53</w:t>
            </w:r>
          </w:p>
        </w:tc>
      </w:tr>
      <w:tr w:rsidR="00E66074" w:rsidRPr="00EB1034" w:rsidTr="00EB1034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10</w:t>
            </w:r>
          </w:p>
        </w:tc>
        <w:tc>
          <w:tcPr>
            <w:tcW w:w="9185" w:type="dxa"/>
            <w:gridSpan w:val="5"/>
          </w:tcPr>
          <w:p w:rsidR="00E66074" w:rsidRPr="00EB1034" w:rsidRDefault="00E66074" w:rsidP="00A8555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№ 58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10.1</w:t>
            </w:r>
          </w:p>
        </w:tc>
        <w:tc>
          <w:tcPr>
            <w:tcW w:w="2097" w:type="dxa"/>
          </w:tcPr>
          <w:p w:rsidR="00E66074" w:rsidRPr="00EB1034" w:rsidRDefault="00E66074" w:rsidP="00697524">
            <w:pPr>
              <w:overflowPunct w:val="0"/>
              <w:autoSpaceDE w:val="0"/>
              <w:autoSpaceDN w:val="0"/>
              <w:adjustRightInd w:val="0"/>
              <w:ind w:right="-108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Дом-контора,</w:t>
            </w:r>
            <w:r w:rsidR="00697524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 xml:space="preserve">построенный для </w:t>
            </w:r>
            <w:r w:rsidR="00697524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 xml:space="preserve">администрации строившегося </w:t>
            </w:r>
            <w:r w:rsidR="002D638B">
              <w:rPr>
                <w:sz w:val="26"/>
                <w:szCs w:val="26"/>
              </w:rPr>
              <w:t>железно-дорожного</w:t>
            </w:r>
            <w:r w:rsidRPr="00EB1034">
              <w:rPr>
                <w:sz w:val="26"/>
                <w:szCs w:val="26"/>
              </w:rPr>
              <w:t xml:space="preserve"> моста</w:t>
            </w:r>
          </w:p>
        </w:tc>
        <w:tc>
          <w:tcPr>
            <w:tcW w:w="1701" w:type="dxa"/>
          </w:tcPr>
          <w:p w:rsidR="002D638B" w:rsidRDefault="002D638B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E66074" w:rsidRPr="00EB1034">
              <w:rPr>
                <w:sz w:val="26"/>
                <w:szCs w:val="26"/>
              </w:rPr>
              <w:t xml:space="preserve">ачало </w:t>
            </w:r>
          </w:p>
          <w:p w:rsidR="00E66074" w:rsidRPr="00EB1034" w:rsidRDefault="002D638B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XX века</w:t>
            </w:r>
          </w:p>
        </w:tc>
        <w:tc>
          <w:tcPr>
            <w:tcW w:w="2410" w:type="dxa"/>
          </w:tcPr>
          <w:p w:rsidR="00E66074" w:rsidRPr="00EB1034" w:rsidRDefault="00A1290A" w:rsidP="00C07A2D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A1290A">
              <w:rPr>
                <w:sz w:val="26"/>
                <w:szCs w:val="26"/>
              </w:rPr>
              <w:t>Российская Феде-рация, Новосибир-ская область, город Новосибирск,</w:t>
            </w:r>
            <w:r>
              <w:rPr>
                <w:sz w:val="26"/>
                <w:szCs w:val="26"/>
              </w:rPr>
              <w:t xml:space="preserve"> у</w:t>
            </w:r>
            <w:r w:rsidR="00E66074" w:rsidRPr="00EB1034">
              <w:rPr>
                <w:sz w:val="26"/>
                <w:szCs w:val="26"/>
              </w:rPr>
              <w:t>л.</w:t>
            </w:r>
            <w:r w:rsidR="00C07A2D">
              <w:rPr>
                <w:sz w:val="26"/>
                <w:szCs w:val="26"/>
                <w:lang w:val="en-US"/>
              </w:rPr>
              <w:t> </w:t>
            </w:r>
            <w:r w:rsidR="00E66074" w:rsidRPr="00EB1034">
              <w:rPr>
                <w:sz w:val="26"/>
                <w:szCs w:val="26"/>
              </w:rPr>
              <w:t>Обская, 4</w:t>
            </w:r>
            <w:r w:rsidR="002D638B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(Октябрьский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И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2D638B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</w:t>
            </w:r>
            <w:r w:rsidR="002D638B">
              <w:rPr>
                <w:sz w:val="26"/>
                <w:szCs w:val="26"/>
              </w:rPr>
              <w:t>полкома от </w:t>
            </w:r>
            <w:r w:rsidRPr="00EB1034">
              <w:rPr>
                <w:sz w:val="26"/>
                <w:szCs w:val="26"/>
              </w:rPr>
              <w:t>18.07.90 № 282</w:t>
            </w:r>
          </w:p>
        </w:tc>
      </w:tr>
      <w:tr w:rsidR="00E66074" w:rsidRPr="00EB1034" w:rsidTr="00EB1034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11</w:t>
            </w:r>
          </w:p>
        </w:tc>
        <w:tc>
          <w:tcPr>
            <w:tcW w:w="9185" w:type="dxa"/>
            <w:gridSpan w:val="5"/>
          </w:tcPr>
          <w:p w:rsidR="00E66074" w:rsidRPr="00EB1034" w:rsidRDefault="00E66074" w:rsidP="00EF288E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</w:t>
            </w:r>
            <w:r w:rsidR="00EF288E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 61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11.1</w:t>
            </w:r>
          </w:p>
        </w:tc>
        <w:tc>
          <w:tcPr>
            <w:tcW w:w="2097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Контора инженера Г.</w:t>
            </w:r>
            <w:r w:rsidR="002D638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М.</w:t>
            </w:r>
            <w:r w:rsidR="002D638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Бу</w:t>
            </w:r>
            <w:r w:rsidR="002D638B">
              <w:rPr>
                <w:sz w:val="26"/>
                <w:szCs w:val="26"/>
              </w:rPr>
              <w:t>-</w:t>
            </w:r>
            <w:r w:rsidRPr="00EB1034">
              <w:rPr>
                <w:sz w:val="26"/>
                <w:szCs w:val="26"/>
              </w:rPr>
              <w:t>дагова</w:t>
            </w:r>
          </w:p>
        </w:tc>
        <w:tc>
          <w:tcPr>
            <w:tcW w:w="1701" w:type="dxa"/>
          </w:tcPr>
          <w:p w:rsidR="002D638B" w:rsidRDefault="002D638B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E66074" w:rsidRPr="00EB1034">
              <w:rPr>
                <w:sz w:val="26"/>
                <w:szCs w:val="26"/>
              </w:rPr>
              <w:t xml:space="preserve">онец </w:t>
            </w:r>
          </w:p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XIX века</w:t>
            </w:r>
          </w:p>
        </w:tc>
        <w:tc>
          <w:tcPr>
            <w:tcW w:w="2410" w:type="dxa"/>
          </w:tcPr>
          <w:p w:rsidR="00E66074" w:rsidRPr="00EB1034" w:rsidRDefault="00F95C08" w:rsidP="00C07A2D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F95C08">
              <w:rPr>
                <w:sz w:val="26"/>
                <w:szCs w:val="26"/>
              </w:rPr>
              <w:t>Российская Феде-рация, Новосибир-ская область, город Новосибирск</w:t>
            </w:r>
            <w:r>
              <w:rPr>
                <w:sz w:val="26"/>
                <w:szCs w:val="26"/>
              </w:rPr>
              <w:t>,</w:t>
            </w:r>
            <w:r w:rsidRPr="00F95C0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</w:t>
            </w:r>
            <w:r w:rsidR="00C07A2D">
              <w:rPr>
                <w:sz w:val="26"/>
                <w:szCs w:val="26"/>
                <w:lang w:val="en-US"/>
              </w:rPr>
              <w:t> </w:t>
            </w:r>
            <w:r w:rsidR="00E66074" w:rsidRPr="00EB1034">
              <w:rPr>
                <w:sz w:val="26"/>
                <w:szCs w:val="26"/>
              </w:rPr>
              <w:t>Большевист</w:t>
            </w:r>
            <w:r w:rsidR="00C07A2D">
              <w:rPr>
                <w:sz w:val="26"/>
                <w:szCs w:val="26"/>
                <w:lang w:val="en-US"/>
              </w:rPr>
              <w:t>-</w:t>
            </w:r>
            <w:r w:rsidR="00E66074" w:rsidRPr="00EB1034">
              <w:rPr>
                <w:sz w:val="26"/>
                <w:szCs w:val="26"/>
              </w:rPr>
              <w:t>ская,</w:t>
            </w:r>
            <w:r w:rsidR="00C07A2D">
              <w:rPr>
                <w:sz w:val="26"/>
                <w:szCs w:val="26"/>
                <w:lang w:val="en-US"/>
              </w:rPr>
              <w:t> </w:t>
            </w:r>
            <w:r w:rsidR="00E66074" w:rsidRPr="00EB1034">
              <w:rPr>
                <w:sz w:val="26"/>
                <w:szCs w:val="26"/>
              </w:rPr>
              <w:t>7</w:t>
            </w:r>
            <w:r w:rsidR="002D638B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(Октябрьский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постановление главы администрации Новосибирской области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от 18.12.2000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№ 1127</w:t>
            </w:r>
          </w:p>
        </w:tc>
      </w:tr>
      <w:tr w:rsidR="00E66074" w:rsidRPr="00EB1034" w:rsidTr="00EB1034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12</w:t>
            </w:r>
          </w:p>
        </w:tc>
        <w:tc>
          <w:tcPr>
            <w:tcW w:w="9185" w:type="dxa"/>
            <w:gridSpan w:val="5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№ 62</w:t>
            </w:r>
          </w:p>
        </w:tc>
      </w:tr>
      <w:tr w:rsidR="00E66074" w:rsidRPr="00EB1034" w:rsidTr="0044231A">
        <w:tc>
          <w:tcPr>
            <w:tcW w:w="738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12.1</w:t>
            </w:r>
          </w:p>
        </w:tc>
        <w:tc>
          <w:tcPr>
            <w:tcW w:w="2097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2-этажный смешанный дом</w:t>
            </w:r>
          </w:p>
        </w:tc>
        <w:tc>
          <w:tcPr>
            <w:tcW w:w="170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1926 год</w:t>
            </w:r>
          </w:p>
        </w:tc>
        <w:tc>
          <w:tcPr>
            <w:tcW w:w="2410" w:type="dxa"/>
          </w:tcPr>
          <w:p w:rsidR="00E66074" w:rsidRPr="00EB1034" w:rsidRDefault="00F95C08" w:rsidP="00C07A2D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F95C08">
              <w:rPr>
                <w:sz w:val="26"/>
                <w:szCs w:val="26"/>
              </w:rPr>
              <w:t>Российская Феде-рация, Новосибир-ская область, город Новосибирск</w:t>
            </w:r>
            <w:r>
              <w:rPr>
                <w:sz w:val="26"/>
                <w:szCs w:val="26"/>
              </w:rPr>
              <w:t>,</w:t>
            </w:r>
            <w:r w:rsidRPr="00F95C0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</w:t>
            </w:r>
            <w:r w:rsidR="00C07A2D">
              <w:rPr>
                <w:sz w:val="26"/>
                <w:szCs w:val="26"/>
                <w:lang w:val="en-US"/>
              </w:rPr>
              <w:t> </w:t>
            </w:r>
            <w:r w:rsidR="00E66074" w:rsidRPr="00EB1034">
              <w:rPr>
                <w:sz w:val="26"/>
                <w:szCs w:val="26"/>
              </w:rPr>
              <w:t>Большевист</w:t>
            </w:r>
            <w:r w:rsidR="00C07A2D">
              <w:rPr>
                <w:sz w:val="26"/>
                <w:szCs w:val="26"/>
                <w:lang w:val="en-US"/>
              </w:rPr>
              <w:t>-</w:t>
            </w:r>
            <w:r w:rsidR="00E66074" w:rsidRPr="00EB1034">
              <w:rPr>
                <w:sz w:val="26"/>
                <w:szCs w:val="26"/>
              </w:rPr>
              <w:t>ская,</w:t>
            </w:r>
            <w:r w:rsidR="00C07A2D">
              <w:rPr>
                <w:sz w:val="26"/>
                <w:szCs w:val="26"/>
                <w:lang w:val="en-US"/>
              </w:rPr>
              <w:t> </w:t>
            </w:r>
            <w:r w:rsidR="00E66074" w:rsidRPr="00EB1034">
              <w:rPr>
                <w:sz w:val="26"/>
                <w:szCs w:val="26"/>
              </w:rPr>
              <w:t>29</w:t>
            </w:r>
            <w:r w:rsidR="002D638B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(Октябрьский район)</w:t>
            </w:r>
          </w:p>
        </w:tc>
        <w:tc>
          <w:tcPr>
            <w:tcW w:w="851" w:type="dxa"/>
          </w:tcPr>
          <w:p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решение облисполкома от</w:t>
            </w:r>
            <w:r w:rsidR="002D638B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16.02.87</w:t>
            </w:r>
          </w:p>
          <w:p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№ 53</w:t>
            </w:r>
          </w:p>
        </w:tc>
      </w:tr>
    </w:tbl>
    <w:p w:rsidR="00E66074" w:rsidRDefault="00E66074" w:rsidP="00E66074">
      <w:pPr>
        <w:pStyle w:val="afff0"/>
        <w:spacing w:line="240" w:lineRule="auto"/>
        <w:rPr>
          <w:sz w:val="28"/>
          <w:szCs w:val="28"/>
        </w:rPr>
      </w:pPr>
    </w:p>
    <w:p w:rsidR="00E66074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5314BE">
        <w:rPr>
          <w:sz w:val="28"/>
          <w:szCs w:val="28"/>
        </w:rPr>
        <w:t>Из объектов социальной инфраструктуры присутствуют</w:t>
      </w:r>
      <w:r>
        <w:rPr>
          <w:sz w:val="28"/>
          <w:szCs w:val="28"/>
        </w:rPr>
        <w:t>:</w:t>
      </w:r>
    </w:p>
    <w:p w:rsidR="00E66074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 левом берегу </w:t>
      </w:r>
      <w:r w:rsidRPr="005A14A3">
        <w:rPr>
          <w:sz w:val="27"/>
          <w:szCs w:val="27"/>
        </w:rPr>
        <w:t>–</w:t>
      </w:r>
      <w:r w:rsidRPr="005314BE">
        <w:rPr>
          <w:sz w:val="28"/>
          <w:szCs w:val="28"/>
        </w:rPr>
        <w:t xml:space="preserve"> коррекционная школа, две </w:t>
      </w:r>
      <w:r>
        <w:rPr>
          <w:sz w:val="28"/>
          <w:szCs w:val="28"/>
        </w:rPr>
        <w:t xml:space="preserve">общеобразовательные </w:t>
      </w:r>
      <w:r w:rsidRPr="005314BE">
        <w:rPr>
          <w:sz w:val="28"/>
          <w:szCs w:val="28"/>
        </w:rPr>
        <w:t>школы и детский сад-ясли в квартале жилой застройки в районе ул. Котовского;</w:t>
      </w:r>
    </w:p>
    <w:p w:rsidR="00E66074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5314BE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правом берегу </w:t>
      </w:r>
      <w:r w:rsidRPr="005A14A3">
        <w:rPr>
          <w:sz w:val="27"/>
          <w:szCs w:val="27"/>
        </w:rPr>
        <w:t>–</w:t>
      </w:r>
      <w:r>
        <w:rPr>
          <w:sz w:val="27"/>
          <w:szCs w:val="27"/>
        </w:rPr>
        <w:t xml:space="preserve"> </w:t>
      </w:r>
      <w:r>
        <w:rPr>
          <w:sz w:val="28"/>
          <w:szCs w:val="28"/>
        </w:rPr>
        <w:t>детский сад</w:t>
      </w:r>
      <w:r w:rsidR="00D66D23">
        <w:rPr>
          <w:sz w:val="28"/>
          <w:szCs w:val="28"/>
        </w:rPr>
        <w:t>-</w:t>
      </w:r>
      <w:r w:rsidRPr="005314BE">
        <w:rPr>
          <w:sz w:val="28"/>
          <w:szCs w:val="28"/>
        </w:rPr>
        <w:t>ясли в квартале по ул. Серебренниковской и общеобразова</w:t>
      </w:r>
      <w:r>
        <w:rPr>
          <w:sz w:val="28"/>
          <w:szCs w:val="28"/>
        </w:rPr>
        <w:t>тельная школа по ул. Инской.</w:t>
      </w:r>
    </w:p>
    <w:p w:rsidR="00E66074" w:rsidRPr="005314BE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5314BE">
        <w:rPr>
          <w:sz w:val="28"/>
          <w:szCs w:val="28"/>
        </w:rPr>
        <w:t xml:space="preserve">Обеспеченность детскими общеобразовательными и дошкольными учреждениями достаточно низкая даже в районе застройки городского центра. На левом берегу жители улиц Станционной, Олимпийской, Большой не обеспечены объектами общего образования и здравоохранения ни на своей территории, ни в радиусе шаговой доступности. </w:t>
      </w:r>
    </w:p>
    <w:p w:rsidR="00E66074" w:rsidRPr="005314BE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5314BE">
        <w:rPr>
          <w:sz w:val="28"/>
          <w:szCs w:val="28"/>
        </w:rPr>
        <w:t>На рассматриваемой территории и по ее границам проходят транспортные магистрали, имеющие общегородское значение.</w:t>
      </w:r>
    </w:p>
    <w:p w:rsidR="00E66074" w:rsidRPr="005314BE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5314BE">
        <w:rPr>
          <w:sz w:val="28"/>
          <w:szCs w:val="28"/>
        </w:rPr>
        <w:t>В центральной части территории проектирования расположен железнодорожный мост через р</w:t>
      </w:r>
      <w:r>
        <w:rPr>
          <w:sz w:val="28"/>
          <w:szCs w:val="28"/>
        </w:rPr>
        <w:t>еку</w:t>
      </w:r>
      <w:r w:rsidRPr="005314BE">
        <w:rPr>
          <w:sz w:val="28"/>
          <w:szCs w:val="28"/>
        </w:rPr>
        <w:t xml:space="preserve"> Обь по трассе Транссибирской железнодорожной магистрали. Вдоль северо-западной и юго-восточной границ проектирования проходят трассы обоих действующих автодорожных мостов через р</w:t>
      </w:r>
      <w:r>
        <w:rPr>
          <w:sz w:val="28"/>
          <w:szCs w:val="28"/>
        </w:rPr>
        <w:t>еку</w:t>
      </w:r>
      <w:r w:rsidRPr="005314BE">
        <w:rPr>
          <w:sz w:val="28"/>
          <w:szCs w:val="28"/>
        </w:rPr>
        <w:t xml:space="preserve"> Обь – Димитровского и </w:t>
      </w:r>
      <w:r w:rsidR="002E6F85">
        <w:rPr>
          <w:sz w:val="28"/>
          <w:szCs w:val="28"/>
        </w:rPr>
        <w:t>Октябрьского</w:t>
      </w:r>
      <w:r w:rsidR="00244B73">
        <w:rPr>
          <w:sz w:val="28"/>
          <w:szCs w:val="28"/>
        </w:rPr>
        <w:t>,</w:t>
      </w:r>
      <w:r w:rsidRPr="005314BE">
        <w:rPr>
          <w:sz w:val="28"/>
          <w:szCs w:val="28"/>
        </w:rPr>
        <w:t xml:space="preserve"> – обеспечивающих транспортные связи левобережного и правобережного районов </w:t>
      </w:r>
      <w:r>
        <w:rPr>
          <w:sz w:val="28"/>
          <w:szCs w:val="28"/>
        </w:rPr>
        <w:t xml:space="preserve">города </w:t>
      </w:r>
      <w:r w:rsidRPr="005314BE">
        <w:rPr>
          <w:sz w:val="28"/>
          <w:szCs w:val="28"/>
        </w:rPr>
        <w:t>Новосибирска. Территорию проектирования пересекают магистральные улицы, имеющие об</w:t>
      </w:r>
      <w:r>
        <w:rPr>
          <w:sz w:val="28"/>
          <w:szCs w:val="28"/>
        </w:rPr>
        <w:t>щегородское значение, – улицы Ст</w:t>
      </w:r>
      <w:r w:rsidRPr="005314BE">
        <w:rPr>
          <w:sz w:val="28"/>
          <w:szCs w:val="28"/>
        </w:rPr>
        <w:t>анционная, Широкая и Ватутина, проезд Энергетиков на левом берегу, Красный пр</w:t>
      </w:r>
      <w:r>
        <w:rPr>
          <w:sz w:val="28"/>
          <w:szCs w:val="28"/>
        </w:rPr>
        <w:t>оспект</w:t>
      </w:r>
      <w:r w:rsidRPr="005314BE">
        <w:rPr>
          <w:sz w:val="28"/>
          <w:szCs w:val="28"/>
        </w:rPr>
        <w:t xml:space="preserve">, </w:t>
      </w:r>
      <w:r w:rsidR="00A92988">
        <w:rPr>
          <w:sz w:val="28"/>
          <w:szCs w:val="28"/>
        </w:rPr>
        <w:t xml:space="preserve">улицы Ипподромская </w:t>
      </w:r>
      <w:r w:rsidRPr="005314BE">
        <w:rPr>
          <w:sz w:val="28"/>
          <w:szCs w:val="28"/>
        </w:rPr>
        <w:t xml:space="preserve">Фабричная и Большевистская в правобережье.  </w:t>
      </w:r>
    </w:p>
    <w:p w:rsidR="00E66074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5314BE">
        <w:rPr>
          <w:sz w:val="28"/>
          <w:szCs w:val="28"/>
        </w:rPr>
        <w:t>Плотность улично-дорожной сети в границах проектирования не одинакова. На территории многоэтажной жилой застройки левобережья (к югу от ул. Широкой) она составляет порядка 3</w:t>
      </w:r>
      <w:r>
        <w:rPr>
          <w:sz w:val="28"/>
          <w:szCs w:val="28"/>
        </w:rPr>
        <w:t xml:space="preserve"> − </w:t>
      </w:r>
      <w:r w:rsidRPr="005314BE">
        <w:rPr>
          <w:sz w:val="28"/>
          <w:szCs w:val="28"/>
        </w:rPr>
        <w:t>3,3 км/кв. км, что значительно ниже нормативной, еще более низкая плотность</w:t>
      </w:r>
      <w:r>
        <w:rPr>
          <w:sz w:val="28"/>
          <w:szCs w:val="28"/>
        </w:rPr>
        <w:t xml:space="preserve"> улично-дорожной сети (далее – </w:t>
      </w:r>
      <w:r w:rsidRPr="005314BE">
        <w:rPr>
          <w:sz w:val="28"/>
          <w:szCs w:val="28"/>
        </w:rPr>
        <w:t>УДС</w:t>
      </w:r>
      <w:r>
        <w:rPr>
          <w:sz w:val="28"/>
          <w:szCs w:val="28"/>
        </w:rPr>
        <w:t>)</w:t>
      </w:r>
      <w:r w:rsidRPr="005314BE">
        <w:rPr>
          <w:sz w:val="28"/>
          <w:szCs w:val="28"/>
        </w:rPr>
        <w:t xml:space="preserve"> в</w:t>
      </w:r>
      <w:r w:rsidR="006B3A50">
        <w:rPr>
          <w:sz w:val="28"/>
          <w:szCs w:val="28"/>
        </w:rPr>
        <w:t> </w:t>
      </w:r>
      <w:r w:rsidRPr="005314BE">
        <w:rPr>
          <w:sz w:val="28"/>
          <w:szCs w:val="28"/>
        </w:rPr>
        <w:t>промышленной зоне левобережья. Здесь она составляет 2,1 км/кв. км. Такие же низкие показатели плотности УДС на территории промышленно-коммунальной зоны правобережья (район ул. Фабричной). И только на территории жилых кварталов центральной части города (район улиц Серебрянников</w:t>
      </w:r>
      <w:r w:rsidR="005654C1">
        <w:rPr>
          <w:sz w:val="28"/>
          <w:szCs w:val="28"/>
        </w:rPr>
        <w:t>ской</w:t>
      </w:r>
      <w:r w:rsidRPr="005314BE">
        <w:rPr>
          <w:sz w:val="28"/>
          <w:szCs w:val="28"/>
        </w:rPr>
        <w:t xml:space="preserve">, Сибревкома, Красного проспекта) она достигает нормативной величины – порядка 6 км/кв. км. </w:t>
      </w:r>
    </w:p>
    <w:p w:rsidR="00E66074" w:rsidRPr="005314BE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5314BE">
        <w:rPr>
          <w:sz w:val="28"/>
          <w:szCs w:val="28"/>
        </w:rPr>
        <w:t>Территория проектирования обслуживается всеми видами городского наземного пассажирского транспорта – трамваем, троллейбусом, автобусом, маршрутным такси. В правобережном районе к юго-восточной границе проектирования примыкает вестибюль станции метро Речной вокзал.</w:t>
      </w:r>
    </w:p>
    <w:p w:rsidR="00E66074" w:rsidRDefault="00E66074" w:rsidP="00E66074">
      <w:pPr>
        <w:pStyle w:val="afff0"/>
        <w:spacing w:line="240" w:lineRule="auto"/>
        <w:ind w:firstLine="709"/>
      </w:pPr>
    </w:p>
    <w:p w:rsidR="00E66074" w:rsidRDefault="00E66074" w:rsidP="00E66074">
      <w:pPr>
        <w:ind w:firstLine="0"/>
        <w:jc w:val="center"/>
        <w:rPr>
          <w:b/>
        </w:rPr>
      </w:pPr>
      <w:r w:rsidRPr="006E4830">
        <w:rPr>
          <w:b/>
        </w:rPr>
        <w:t>2.</w:t>
      </w:r>
      <w:r>
        <w:rPr>
          <w:b/>
        </w:rPr>
        <w:t> </w:t>
      </w:r>
      <w:r w:rsidRPr="006E4830">
        <w:rPr>
          <w:b/>
        </w:rPr>
        <w:t>Основные направления градостроительного развития территории</w:t>
      </w:r>
    </w:p>
    <w:p w:rsidR="00E66074" w:rsidRPr="006E4830" w:rsidRDefault="00E66074" w:rsidP="00E66074">
      <w:pPr>
        <w:ind w:firstLine="0"/>
        <w:jc w:val="center"/>
        <w:rPr>
          <w:b/>
        </w:rPr>
      </w:pPr>
    </w:p>
    <w:p w:rsidR="00E66074" w:rsidRDefault="00E66074" w:rsidP="00E66074">
      <w:pPr>
        <w:ind w:firstLine="0"/>
        <w:jc w:val="center"/>
        <w:rPr>
          <w:b/>
        </w:rPr>
      </w:pPr>
      <w:r w:rsidRPr="006E4830">
        <w:rPr>
          <w:b/>
        </w:rPr>
        <w:t>2.1.</w:t>
      </w:r>
      <w:r>
        <w:rPr>
          <w:b/>
        </w:rPr>
        <w:t> </w:t>
      </w:r>
      <w:r w:rsidRPr="006E4830">
        <w:rPr>
          <w:b/>
        </w:rPr>
        <w:t>Основные положения</w:t>
      </w:r>
    </w:p>
    <w:p w:rsidR="00E66074" w:rsidRPr="006E4830" w:rsidRDefault="00E66074" w:rsidP="00E66074">
      <w:pPr>
        <w:rPr>
          <w:b/>
        </w:rPr>
      </w:pPr>
    </w:p>
    <w:p w:rsidR="00E66074" w:rsidRPr="00FC12DE" w:rsidRDefault="00E66074" w:rsidP="00E66074">
      <w:pPr>
        <w:rPr>
          <w:szCs w:val="28"/>
        </w:rPr>
      </w:pPr>
      <w:r w:rsidRPr="00FC12DE">
        <w:rPr>
          <w:szCs w:val="28"/>
        </w:rPr>
        <w:t xml:space="preserve">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 </w:t>
      </w:r>
    </w:p>
    <w:p w:rsidR="00E66074" w:rsidRPr="00FC12DE" w:rsidRDefault="00E66074" w:rsidP="00E66074">
      <w:pPr>
        <w:rPr>
          <w:szCs w:val="28"/>
        </w:rPr>
      </w:pPr>
      <w:r w:rsidRPr="00FC12DE">
        <w:rPr>
          <w:szCs w:val="28"/>
        </w:rPr>
        <w:t xml:space="preserve">Проект планировки разработан в соответствии с Генеральным планом </w:t>
      </w:r>
      <w:r>
        <w:rPr>
          <w:szCs w:val="28"/>
        </w:rPr>
        <w:t xml:space="preserve">города Новосибирска </w:t>
      </w:r>
      <w:r w:rsidRPr="00FC12DE">
        <w:rPr>
          <w:szCs w:val="28"/>
        </w:rPr>
        <w:t>и Правилами землепользования и застройки г</w:t>
      </w:r>
      <w:r>
        <w:rPr>
          <w:szCs w:val="28"/>
        </w:rPr>
        <w:t xml:space="preserve">орода </w:t>
      </w:r>
      <w:r w:rsidRPr="00FC12DE">
        <w:rPr>
          <w:szCs w:val="28"/>
        </w:rPr>
        <w:t>Новосибирска</w:t>
      </w:r>
      <w:r>
        <w:rPr>
          <w:szCs w:val="28"/>
        </w:rPr>
        <w:t xml:space="preserve"> </w:t>
      </w:r>
      <w:r w:rsidRPr="00FC12DE">
        <w:rPr>
          <w:szCs w:val="28"/>
        </w:rPr>
        <w:t>с учетом Генеральной схемы развития улично-дорожной сети города. Проект разрабатывается в увязке с утвержденными в установленном порядке проектами планировки смежных районов, части территории кот</w:t>
      </w:r>
      <w:r>
        <w:rPr>
          <w:szCs w:val="28"/>
        </w:rPr>
        <w:t>о</w:t>
      </w:r>
      <w:r w:rsidRPr="00FC12DE">
        <w:rPr>
          <w:szCs w:val="28"/>
        </w:rPr>
        <w:t>рых входят в границы проектирования:</w:t>
      </w:r>
    </w:p>
    <w:p w:rsidR="00E66074" w:rsidRPr="00FC12DE" w:rsidRDefault="00E66074" w:rsidP="00E66074">
      <w:pPr>
        <w:rPr>
          <w:szCs w:val="28"/>
        </w:rPr>
      </w:pPr>
      <w:r>
        <w:rPr>
          <w:szCs w:val="28"/>
        </w:rPr>
        <w:t>п</w:t>
      </w:r>
      <w:r w:rsidRPr="00FC12DE">
        <w:rPr>
          <w:szCs w:val="28"/>
        </w:rPr>
        <w:t>роект планировки промышленной зоны Ленинского района (</w:t>
      </w:r>
      <w:r>
        <w:rPr>
          <w:szCs w:val="28"/>
        </w:rPr>
        <w:t>п</w:t>
      </w:r>
      <w:r w:rsidRPr="00FC12DE">
        <w:rPr>
          <w:szCs w:val="28"/>
        </w:rPr>
        <w:t xml:space="preserve">остановление </w:t>
      </w:r>
      <w:r>
        <w:rPr>
          <w:szCs w:val="28"/>
        </w:rPr>
        <w:t>м</w:t>
      </w:r>
      <w:r w:rsidRPr="00FC12DE">
        <w:rPr>
          <w:szCs w:val="28"/>
        </w:rPr>
        <w:t xml:space="preserve">эрии </w:t>
      </w:r>
      <w:r>
        <w:rPr>
          <w:szCs w:val="28"/>
        </w:rPr>
        <w:t>города</w:t>
      </w:r>
      <w:r w:rsidRPr="00FC12DE">
        <w:rPr>
          <w:szCs w:val="28"/>
        </w:rPr>
        <w:t xml:space="preserve"> Новосибирска от 31.0</w:t>
      </w:r>
      <w:r>
        <w:rPr>
          <w:szCs w:val="28"/>
        </w:rPr>
        <w:t>7</w:t>
      </w:r>
      <w:r w:rsidRPr="00FC12DE">
        <w:rPr>
          <w:szCs w:val="28"/>
        </w:rPr>
        <w:t>.2014 № 6746);</w:t>
      </w:r>
    </w:p>
    <w:p w:rsidR="00E66074" w:rsidRPr="00FC12DE" w:rsidRDefault="00E66074" w:rsidP="00E66074">
      <w:pPr>
        <w:rPr>
          <w:szCs w:val="28"/>
        </w:rPr>
      </w:pPr>
      <w:r>
        <w:rPr>
          <w:szCs w:val="28"/>
        </w:rPr>
        <w:t>п</w:t>
      </w:r>
      <w:r w:rsidRPr="00FC12DE">
        <w:rPr>
          <w:szCs w:val="28"/>
        </w:rPr>
        <w:t>роект планировки территории, прилегающей к ул. Троллейной</w:t>
      </w:r>
      <w:r>
        <w:rPr>
          <w:szCs w:val="28"/>
        </w:rPr>
        <w:t>,</w:t>
      </w:r>
      <w:r w:rsidRPr="00FC12DE">
        <w:rPr>
          <w:szCs w:val="28"/>
        </w:rPr>
        <w:t xml:space="preserve"> в Ленинском районе (</w:t>
      </w:r>
      <w:r>
        <w:rPr>
          <w:szCs w:val="28"/>
        </w:rPr>
        <w:t>п</w:t>
      </w:r>
      <w:r w:rsidRPr="00FC12DE">
        <w:rPr>
          <w:szCs w:val="28"/>
        </w:rPr>
        <w:t xml:space="preserve">остановление </w:t>
      </w:r>
      <w:r>
        <w:rPr>
          <w:szCs w:val="28"/>
        </w:rPr>
        <w:t>м</w:t>
      </w:r>
      <w:r w:rsidRPr="00FC12DE">
        <w:rPr>
          <w:szCs w:val="28"/>
        </w:rPr>
        <w:t xml:space="preserve">эрии </w:t>
      </w:r>
      <w:r>
        <w:rPr>
          <w:szCs w:val="28"/>
        </w:rPr>
        <w:t>города</w:t>
      </w:r>
      <w:r w:rsidRPr="00FC12DE">
        <w:rPr>
          <w:szCs w:val="28"/>
        </w:rPr>
        <w:t xml:space="preserve"> Новосибирска от 10.05.2011 № 3740);</w:t>
      </w:r>
    </w:p>
    <w:p w:rsidR="00E66074" w:rsidRDefault="00E66074" w:rsidP="00E66074">
      <w:pPr>
        <w:rPr>
          <w:szCs w:val="28"/>
        </w:rPr>
      </w:pPr>
      <w:r>
        <w:rPr>
          <w:szCs w:val="28"/>
        </w:rPr>
        <w:t>п</w:t>
      </w:r>
      <w:r w:rsidRPr="00FC12DE">
        <w:rPr>
          <w:szCs w:val="28"/>
        </w:rPr>
        <w:t>роект планировки центральной части Ленинского района (</w:t>
      </w:r>
      <w:r>
        <w:rPr>
          <w:szCs w:val="28"/>
        </w:rPr>
        <w:t>п</w:t>
      </w:r>
      <w:r w:rsidRPr="00FC12DE">
        <w:rPr>
          <w:szCs w:val="28"/>
        </w:rPr>
        <w:t xml:space="preserve">остановление </w:t>
      </w:r>
      <w:r>
        <w:rPr>
          <w:szCs w:val="28"/>
        </w:rPr>
        <w:t>м</w:t>
      </w:r>
      <w:r w:rsidRPr="00FC12DE">
        <w:rPr>
          <w:szCs w:val="28"/>
        </w:rPr>
        <w:t xml:space="preserve">эрии </w:t>
      </w:r>
      <w:r>
        <w:rPr>
          <w:szCs w:val="28"/>
        </w:rPr>
        <w:t>города</w:t>
      </w:r>
      <w:r w:rsidRPr="00FC12DE">
        <w:rPr>
          <w:szCs w:val="28"/>
        </w:rPr>
        <w:t xml:space="preserve"> Новосибирска</w:t>
      </w:r>
      <w:r>
        <w:rPr>
          <w:szCs w:val="28"/>
        </w:rPr>
        <w:t xml:space="preserve"> от 25.09.2014 № 8472);</w:t>
      </w:r>
    </w:p>
    <w:p w:rsidR="00E66074" w:rsidRPr="00FC12DE" w:rsidRDefault="00E66074" w:rsidP="00E66074">
      <w:pPr>
        <w:rPr>
          <w:szCs w:val="28"/>
        </w:rPr>
      </w:pPr>
      <w:r>
        <w:rPr>
          <w:szCs w:val="28"/>
        </w:rPr>
        <w:t>п</w:t>
      </w:r>
      <w:r w:rsidRPr="00FC12DE">
        <w:rPr>
          <w:szCs w:val="28"/>
        </w:rPr>
        <w:t>роект планировки территории, ограниченной дамбой железнодорожного моста, рекой Обью, дамбой Октябрьского моста, перспективной городской магистралью по ул. Стартовой в Ленинском районе (</w:t>
      </w:r>
      <w:r>
        <w:rPr>
          <w:szCs w:val="28"/>
        </w:rPr>
        <w:t>п</w:t>
      </w:r>
      <w:r w:rsidRPr="00FC12DE">
        <w:rPr>
          <w:szCs w:val="28"/>
        </w:rPr>
        <w:t xml:space="preserve">остановление </w:t>
      </w:r>
      <w:r>
        <w:rPr>
          <w:szCs w:val="28"/>
        </w:rPr>
        <w:t>м</w:t>
      </w:r>
      <w:r w:rsidRPr="00FC12DE">
        <w:rPr>
          <w:szCs w:val="28"/>
        </w:rPr>
        <w:t xml:space="preserve">эрии </w:t>
      </w:r>
      <w:r>
        <w:rPr>
          <w:szCs w:val="28"/>
        </w:rPr>
        <w:t>города</w:t>
      </w:r>
      <w:r w:rsidRPr="00FC12DE">
        <w:rPr>
          <w:szCs w:val="28"/>
        </w:rPr>
        <w:t xml:space="preserve"> Новосибирска</w:t>
      </w:r>
      <w:r>
        <w:rPr>
          <w:szCs w:val="28"/>
        </w:rPr>
        <w:t xml:space="preserve"> от 16.05.</w:t>
      </w:r>
      <w:r w:rsidRPr="00FC12DE">
        <w:rPr>
          <w:szCs w:val="28"/>
        </w:rPr>
        <w:t>2012 №</w:t>
      </w:r>
      <w:r>
        <w:rPr>
          <w:szCs w:val="28"/>
        </w:rPr>
        <w:t xml:space="preserve"> </w:t>
      </w:r>
      <w:r w:rsidRPr="00FC12DE">
        <w:rPr>
          <w:szCs w:val="28"/>
        </w:rPr>
        <w:t>4768);</w:t>
      </w:r>
    </w:p>
    <w:p w:rsidR="00E66074" w:rsidRPr="00FC12DE" w:rsidRDefault="00E66074" w:rsidP="00E66074">
      <w:pPr>
        <w:rPr>
          <w:szCs w:val="28"/>
        </w:rPr>
      </w:pPr>
      <w:r>
        <w:rPr>
          <w:szCs w:val="28"/>
        </w:rPr>
        <w:t>п</w:t>
      </w:r>
      <w:r w:rsidRPr="00FC12DE">
        <w:rPr>
          <w:szCs w:val="28"/>
        </w:rPr>
        <w:t xml:space="preserve">роект планировки центральной части </w:t>
      </w:r>
      <w:r>
        <w:rPr>
          <w:szCs w:val="28"/>
        </w:rPr>
        <w:t>города</w:t>
      </w:r>
      <w:r w:rsidRPr="00FC12DE">
        <w:rPr>
          <w:szCs w:val="28"/>
        </w:rPr>
        <w:t xml:space="preserve"> Новосибирска (</w:t>
      </w:r>
      <w:r>
        <w:rPr>
          <w:szCs w:val="28"/>
        </w:rPr>
        <w:t>п</w:t>
      </w:r>
      <w:r w:rsidRPr="00FC12DE">
        <w:rPr>
          <w:szCs w:val="28"/>
        </w:rPr>
        <w:t xml:space="preserve">остановление </w:t>
      </w:r>
      <w:r>
        <w:rPr>
          <w:szCs w:val="28"/>
        </w:rPr>
        <w:t>м</w:t>
      </w:r>
      <w:r w:rsidRPr="00FC12DE">
        <w:rPr>
          <w:szCs w:val="28"/>
        </w:rPr>
        <w:t xml:space="preserve">эрии </w:t>
      </w:r>
      <w:r>
        <w:rPr>
          <w:szCs w:val="28"/>
        </w:rPr>
        <w:t>города</w:t>
      </w:r>
      <w:r w:rsidRPr="00FC12DE">
        <w:rPr>
          <w:szCs w:val="28"/>
        </w:rPr>
        <w:t xml:space="preserve"> Новосибирска от 30.10.2013 № 10239);</w:t>
      </w:r>
    </w:p>
    <w:p w:rsidR="00E66074" w:rsidRPr="00FC12DE" w:rsidRDefault="00E66074" w:rsidP="00E66074">
      <w:pPr>
        <w:rPr>
          <w:szCs w:val="28"/>
        </w:rPr>
      </w:pPr>
      <w:r>
        <w:rPr>
          <w:szCs w:val="28"/>
        </w:rPr>
        <w:t>п</w:t>
      </w:r>
      <w:r w:rsidRPr="00FC12DE">
        <w:rPr>
          <w:szCs w:val="28"/>
        </w:rPr>
        <w:t>роект планировки территории, ограниченной улиц</w:t>
      </w:r>
      <w:r>
        <w:rPr>
          <w:szCs w:val="28"/>
        </w:rPr>
        <w:t>ами</w:t>
      </w:r>
      <w:r w:rsidRPr="00FC12DE">
        <w:rPr>
          <w:szCs w:val="28"/>
        </w:rPr>
        <w:t xml:space="preserve"> Трикотажной, Автогенной, полосой отвода железной дороги, створом Октябрьского моста, набережной р</w:t>
      </w:r>
      <w:r>
        <w:rPr>
          <w:szCs w:val="28"/>
        </w:rPr>
        <w:t>еки</w:t>
      </w:r>
      <w:r w:rsidRPr="00FC12DE">
        <w:rPr>
          <w:szCs w:val="28"/>
        </w:rPr>
        <w:t xml:space="preserve"> Оби, ул</w:t>
      </w:r>
      <w:r>
        <w:rPr>
          <w:szCs w:val="28"/>
        </w:rPr>
        <w:t>ицей</w:t>
      </w:r>
      <w:r w:rsidRPr="00FC12DE">
        <w:rPr>
          <w:szCs w:val="28"/>
        </w:rPr>
        <w:t xml:space="preserve"> Ипподромской и ул</w:t>
      </w:r>
      <w:r>
        <w:rPr>
          <w:szCs w:val="28"/>
        </w:rPr>
        <w:t>ицей</w:t>
      </w:r>
      <w:r w:rsidRPr="00FC12DE">
        <w:rPr>
          <w:szCs w:val="28"/>
        </w:rPr>
        <w:t xml:space="preserve"> Фрунзе</w:t>
      </w:r>
      <w:r>
        <w:rPr>
          <w:szCs w:val="28"/>
        </w:rPr>
        <w:t>,</w:t>
      </w:r>
      <w:r w:rsidRPr="00FC12DE">
        <w:rPr>
          <w:szCs w:val="28"/>
        </w:rPr>
        <w:t xml:space="preserve"> в Центральном, Октябрьском и Дзержинском районах </w:t>
      </w:r>
      <w:r>
        <w:rPr>
          <w:szCs w:val="28"/>
        </w:rPr>
        <w:t>и проекты межевания квартальной застройки территории, ограниченной ул. Фрунзе, ул. Бориса Богаткова, территорией Военного Городка, ул. Тополевой, ул. Военной и ул. Ипподромской, в Центральном, Октябрьском и Дзержинском районах (постановление мэрии города</w:t>
      </w:r>
      <w:r w:rsidRPr="00FC12DE">
        <w:rPr>
          <w:szCs w:val="28"/>
        </w:rPr>
        <w:t xml:space="preserve"> Новосибирска от </w:t>
      </w:r>
      <w:r w:rsidRPr="005166D0">
        <w:rPr>
          <w:szCs w:val="28"/>
        </w:rPr>
        <w:t>18.01.2013 № 247</w:t>
      </w:r>
      <w:r w:rsidRPr="00FC12DE">
        <w:rPr>
          <w:szCs w:val="28"/>
        </w:rPr>
        <w:t>);</w:t>
      </w:r>
    </w:p>
    <w:p w:rsidR="00E66074" w:rsidRPr="00FC12DE" w:rsidRDefault="00E66074" w:rsidP="00E66074">
      <w:pPr>
        <w:rPr>
          <w:szCs w:val="28"/>
        </w:rPr>
      </w:pPr>
      <w:r>
        <w:rPr>
          <w:szCs w:val="28"/>
        </w:rPr>
        <w:t>п</w:t>
      </w:r>
      <w:r w:rsidRPr="00FC12DE">
        <w:rPr>
          <w:szCs w:val="28"/>
        </w:rPr>
        <w:t>роект планировки территории, ограниченной полосой отвода железной дороги, площадью Энергетиков, проездом Энергетиков, перспективной Левобережной ма</w:t>
      </w:r>
      <w:r>
        <w:rPr>
          <w:szCs w:val="28"/>
        </w:rPr>
        <w:t>гистралью, в Ленинском районе (постановление мэрии города</w:t>
      </w:r>
      <w:r w:rsidRPr="00FC12DE">
        <w:rPr>
          <w:szCs w:val="28"/>
        </w:rPr>
        <w:t xml:space="preserve"> Новосибирска от 26.11.2014 № 10294). </w:t>
      </w:r>
    </w:p>
    <w:p w:rsidR="00E66074" w:rsidRPr="00FC12DE" w:rsidRDefault="00E66074" w:rsidP="00E66074">
      <w:pPr>
        <w:rPr>
          <w:szCs w:val="28"/>
        </w:rPr>
      </w:pPr>
      <w:r w:rsidRPr="00FC12DE">
        <w:rPr>
          <w:szCs w:val="28"/>
        </w:rPr>
        <w:t>Настоящим проектом планировки в соответствии с положением Генерального пл</w:t>
      </w:r>
      <w:r>
        <w:rPr>
          <w:szCs w:val="28"/>
        </w:rPr>
        <w:t>ана города</w:t>
      </w:r>
      <w:r w:rsidRPr="00FC12DE">
        <w:rPr>
          <w:szCs w:val="28"/>
        </w:rPr>
        <w:t xml:space="preserve"> Новосибирска предусматриваются следующие основные мероприятия по развитию территории:</w:t>
      </w:r>
    </w:p>
    <w:p w:rsidR="00E66074" w:rsidRPr="00FC12DE" w:rsidRDefault="00E66074" w:rsidP="00E66074">
      <w:pPr>
        <w:rPr>
          <w:szCs w:val="28"/>
        </w:rPr>
      </w:pPr>
      <w:r w:rsidRPr="00FC12DE">
        <w:rPr>
          <w:szCs w:val="28"/>
        </w:rPr>
        <w:t>благоустройство и реновация территорий в районе наб</w:t>
      </w:r>
      <w:r>
        <w:rPr>
          <w:szCs w:val="28"/>
        </w:rPr>
        <w:t>ережной</w:t>
      </w:r>
      <w:r w:rsidRPr="00FC12DE">
        <w:rPr>
          <w:szCs w:val="28"/>
        </w:rPr>
        <w:t xml:space="preserve"> р</w:t>
      </w:r>
      <w:r>
        <w:rPr>
          <w:szCs w:val="28"/>
        </w:rPr>
        <w:t>еки</w:t>
      </w:r>
      <w:r w:rsidRPr="00FC12DE">
        <w:rPr>
          <w:szCs w:val="28"/>
        </w:rPr>
        <w:t xml:space="preserve"> Оби в</w:t>
      </w:r>
      <w:r w:rsidR="006B3A50">
        <w:rPr>
          <w:szCs w:val="28"/>
        </w:rPr>
        <w:t> </w:t>
      </w:r>
      <w:r w:rsidRPr="00FC12DE">
        <w:rPr>
          <w:szCs w:val="28"/>
        </w:rPr>
        <w:t>зоне городского центра;</w:t>
      </w:r>
    </w:p>
    <w:p w:rsidR="00E66074" w:rsidRPr="00FC12DE" w:rsidRDefault="00E66074" w:rsidP="00E66074">
      <w:pPr>
        <w:rPr>
          <w:szCs w:val="28"/>
        </w:rPr>
      </w:pPr>
      <w:r w:rsidRPr="00FC12DE">
        <w:rPr>
          <w:szCs w:val="28"/>
        </w:rPr>
        <w:t>преобразование территории малоэтажной и индивидуальной застройки в</w:t>
      </w:r>
      <w:r w:rsidR="006B3A50">
        <w:rPr>
          <w:szCs w:val="28"/>
        </w:rPr>
        <w:t> </w:t>
      </w:r>
      <w:r w:rsidRPr="00FC12DE">
        <w:rPr>
          <w:szCs w:val="28"/>
        </w:rPr>
        <w:t>квартале, расположенном между ул. Большевистской и л</w:t>
      </w:r>
      <w:r>
        <w:rPr>
          <w:szCs w:val="28"/>
        </w:rPr>
        <w:t>инией железной дороги, с приданием</w:t>
      </w:r>
      <w:r w:rsidRPr="00FC12DE">
        <w:rPr>
          <w:szCs w:val="28"/>
        </w:rPr>
        <w:t xml:space="preserve"> ей функции застройки делового, общественного и коммерческого назначения;</w:t>
      </w:r>
    </w:p>
    <w:p w:rsidR="00E66074" w:rsidRPr="00FC12DE" w:rsidRDefault="00E66074" w:rsidP="00E66074">
      <w:pPr>
        <w:rPr>
          <w:szCs w:val="28"/>
        </w:rPr>
      </w:pPr>
      <w:r w:rsidRPr="00FC12DE">
        <w:rPr>
          <w:szCs w:val="28"/>
        </w:rPr>
        <w:t>размещение на территории существующей индивидуальной жилой застройки кварталов средне- и многоэтажной жилой застройки;</w:t>
      </w:r>
    </w:p>
    <w:p w:rsidR="00E66074" w:rsidRPr="00FC12DE" w:rsidRDefault="00E66074" w:rsidP="00E66074">
      <w:pPr>
        <w:rPr>
          <w:szCs w:val="28"/>
        </w:rPr>
      </w:pPr>
      <w:r w:rsidRPr="00FC12DE">
        <w:rPr>
          <w:szCs w:val="28"/>
        </w:rPr>
        <w:t>размещение на части территорий производственного назначения объектов жилого и общественного назначения;</w:t>
      </w:r>
    </w:p>
    <w:p w:rsidR="00E66074" w:rsidRPr="00FC12DE" w:rsidRDefault="00E66074" w:rsidP="00E66074">
      <w:pPr>
        <w:rPr>
          <w:szCs w:val="28"/>
        </w:rPr>
      </w:pPr>
      <w:r w:rsidRPr="00FC12DE">
        <w:rPr>
          <w:szCs w:val="28"/>
        </w:rPr>
        <w:t>формирование застройки по основным планировочным осям центра – ул</w:t>
      </w:r>
      <w:r>
        <w:rPr>
          <w:szCs w:val="28"/>
        </w:rPr>
        <w:t>. Бо</w:t>
      </w:r>
      <w:r w:rsidRPr="00FC12DE">
        <w:rPr>
          <w:szCs w:val="28"/>
        </w:rPr>
        <w:t xml:space="preserve">льшевистской, </w:t>
      </w:r>
      <w:r w:rsidR="0053315A">
        <w:rPr>
          <w:szCs w:val="28"/>
        </w:rPr>
        <w:t>у</w:t>
      </w:r>
      <w:r w:rsidR="007E51B6">
        <w:rPr>
          <w:szCs w:val="28"/>
        </w:rPr>
        <w:t>л. Ипподромской</w:t>
      </w:r>
      <w:r w:rsidRPr="00FC12DE">
        <w:rPr>
          <w:szCs w:val="28"/>
        </w:rPr>
        <w:t xml:space="preserve"> крупными общественно-деловыми комплексами городского и районного значения;</w:t>
      </w:r>
    </w:p>
    <w:p w:rsidR="00E66074" w:rsidRPr="00FC12DE" w:rsidRDefault="00E66074" w:rsidP="00E66074">
      <w:pPr>
        <w:rPr>
          <w:sz w:val="24"/>
        </w:rPr>
      </w:pPr>
      <w:r w:rsidRPr="00FC12DE">
        <w:rPr>
          <w:szCs w:val="28"/>
        </w:rPr>
        <w:t>развитие улично-дорожной сети с доведением показателей ее плотности до нормативных, формирование магистралей, имеющих общегородское значение.</w:t>
      </w:r>
    </w:p>
    <w:p w:rsidR="00E66074" w:rsidRPr="006E4938" w:rsidRDefault="00E66074" w:rsidP="00E66074">
      <w:pPr>
        <w:rPr>
          <w:szCs w:val="28"/>
        </w:rPr>
      </w:pPr>
      <w:r w:rsidRPr="006E4938">
        <w:rPr>
          <w:szCs w:val="28"/>
        </w:rPr>
        <w:t xml:space="preserve">Основным мероприятием по развитию магистральной </w:t>
      </w:r>
      <w:r>
        <w:rPr>
          <w:szCs w:val="28"/>
        </w:rPr>
        <w:t xml:space="preserve">УДС </w:t>
      </w:r>
      <w:r w:rsidRPr="006E4938">
        <w:rPr>
          <w:szCs w:val="28"/>
        </w:rPr>
        <w:t>района проектирования является строительство мостового перехода через реку Обь в створе ул</w:t>
      </w:r>
      <w:r>
        <w:rPr>
          <w:szCs w:val="28"/>
        </w:rPr>
        <w:t>. </w:t>
      </w:r>
      <w:r w:rsidRPr="006E4938">
        <w:rPr>
          <w:szCs w:val="28"/>
        </w:rPr>
        <w:t xml:space="preserve">Ипподромской </w:t>
      </w:r>
      <w:r w:rsidR="0053315A">
        <w:rPr>
          <w:szCs w:val="28"/>
        </w:rPr>
        <w:t>−</w:t>
      </w:r>
      <w:r w:rsidRPr="006E4938">
        <w:rPr>
          <w:szCs w:val="28"/>
        </w:rPr>
        <w:t xml:space="preserve"> в границах проекта планировки это территория мостового перехода через реку Обь в створе </w:t>
      </w:r>
      <w:r w:rsidR="00471183">
        <w:rPr>
          <w:szCs w:val="28"/>
        </w:rPr>
        <w:t>у</w:t>
      </w:r>
      <w:r w:rsidR="007E51B6">
        <w:rPr>
          <w:szCs w:val="28"/>
        </w:rPr>
        <w:t>л. Ипподромской</w:t>
      </w:r>
      <w:r w:rsidRPr="006E4938">
        <w:rPr>
          <w:szCs w:val="28"/>
        </w:rPr>
        <w:t xml:space="preserve"> и подходов к нему с транспортной развязкой по ул. Большевистской, Красному проспекту и ул. Фабричной и транспортн</w:t>
      </w:r>
      <w:r>
        <w:rPr>
          <w:szCs w:val="28"/>
        </w:rPr>
        <w:t>ой развязкой</w:t>
      </w:r>
      <w:r w:rsidRPr="006E4938">
        <w:rPr>
          <w:szCs w:val="28"/>
        </w:rPr>
        <w:t xml:space="preserve"> на площади Энергетиков и площади Труда. Находясь в центре транспортной загрузки</w:t>
      </w:r>
      <w:r>
        <w:rPr>
          <w:szCs w:val="28"/>
        </w:rPr>
        <w:t>,</w:t>
      </w:r>
      <w:r w:rsidRPr="006E4938">
        <w:rPr>
          <w:szCs w:val="28"/>
        </w:rPr>
        <w:t xml:space="preserve"> новый мост примет на себя значительную часть транспортных корреспонденций между правобережным и левобережным районами </w:t>
      </w:r>
      <w:r w:rsidR="002E6F85">
        <w:rPr>
          <w:szCs w:val="28"/>
        </w:rPr>
        <w:t xml:space="preserve">города </w:t>
      </w:r>
      <w:r w:rsidRPr="006E4938">
        <w:rPr>
          <w:szCs w:val="28"/>
        </w:rPr>
        <w:t>Новосибирска, разгрузив действующие Димитровский и Октябрьский мосты, которые в настоящее время работают в режиме перегрузки.</w:t>
      </w:r>
    </w:p>
    <w:p w:rsidR="00E66074" w:rsidRPr="006E4938" w:rsidRDefault="00E66074" w:rsidP="00E66074">
      <w:pPr>
        <w:rPr>
          <w:szCs w:val="28"/>
        </w:rPr>
      </w:pPr>
      <w:r w:rsidRPr="006E4938">
        <w:rPr>
          <w:szCs w:val="28"/>
        </w:rPr>
        <w:t>Створ проектируемого мостового перехода соответствует створу проекти</w:t>
      </w:r>
      <w:r>
        <w:rPr>
          <w:szCs w:val="28"/>
        </w:rPr>
        <w:t>руемого моста на</w:t>
      </w:r>
      <w:r w:rsidRPr="006E4938">
        <w:rPr>
          <w:szCs w:val="28"/>
        </w:rPr>
        <w:t xml:space="preserve"> Генеральном плане </w:t>
      </w:r>
      <w:r>
        <w:rPr>
          <w:szCs w:val="28"/>
        </w:rPr>
        <w:t xml:space="preserve">города </w:t>
      </w:r>
      <w:r w:rsidRPr="006E4938">
        <w:rPr>
          <w:szCs w:val="28"/>
        </w:rPr>
        <w:t xml:space="preserve">Новосибирска. По Генеральному плану </w:t>
      </w:r>
      <w:r>
        <w:rPr>
          <w:szCs w:val="28"/>
        </w:rPr>
        <w:t xml:space="preserve">города Новосибирска </w:t>
      </w:r>
      <w:r w:rsidRPr="006E4938">
        <w:rPr>
          <w:szCs w:val="28"/>
        </w:rPr>
        <w:t>на правом берегу мост выйдет на</w:t>
      </w:r>
      <w:r w:rsidR="0087761B">
        <w:rPr>
          <w:szCs w:val="28"/>
        </w:rPr>
        <w:t xml:space="preserve"> ул. Ипподромскую</w:t>
      </w:r>
      <w:r w:rsidRPr="006E4938">
        <w:rPr>
          <w:szCs w:val="28"/>
        </w:rPr>
        <w:t>, которая классифицируется как скоростная дорога, на левом берегу продо</w:t>
      </w:r>
      <w:r>
        <w:rPr>
          <w:szCs w:val="28"/>
        </w:rPr>
        <w:t>лжением моста будет служить ул. С</w:t>
      </w:r>
      <w:r w:rsidRPr="006E4938">
        <w:rPr>
          <w:szCs w:val="28"/>
        </w:rPr>
        <w:t>танционная и ее пробивка до ул. Стартовой, в створе которой пройдет скоростная дорога, формируемая параллельно набережной р</w:t>
      </w:r>
      <w:r>
        <w:rPr>
          <w:szCs w:val="28"/>
        </w:rPr>
        <w:t>еки Оби,</w:t>
      </w:r>
      <w:r w:rsidRPr="006E4938">
        <w:rPr>
          <w:szCs w:val="28"/>
        </w:rPr>
        <w:t xml:space="preserve"> до выхода на северо-западе к автодороге К-12 на </w:t>
      </w:r>
      <w:r w:rsidRPr="000A4D73">
        <w:rPr>
          <w:szCs w:val="28"/>
        </w:rPr>
        <w:t xml:space="preserve">поселок Колывань и на юго-западе в сторону поселка Ордынского </w:t>
      </w:r>
      <w:r w:rsidRPr="006E4938">
        <w:rPr>
          <w:szCs w:val="28"/>
        </w:rPr>
        <w:t>(Левобережная радиальная магистраль). Ул. Станционная от подходов к мосту до проезда Энергетиков классифицируется как улица местного значения (на отдельных участках как магистральная улица районного значения), дублирующая новую магистраль непрерывного движения и обеспечивающая подъезд к окружающей застройке.</w:t>
      </w:r>
    </w:p>
    <w:p w:rsidR="00E66074" w:rsidRDefault="00E66074" w:rsidP="00E66074">
      <w:pPr>
        <w:rPr>
          <w:szCs w:val="28"/>
        </w:rPr>
      </w:pPr>
      <w:r>
        <w:rPr>
          <w:szCs w:val="28"/>
        </w:rPr>
        <w:t>Схемой</w:t>
      </w:r>
      <w:r w:rsidRPr="006E4938">
        <w:rPr>
          <w:szCs w:val="28"/>
        </w:rPr>
        <w:t xml:space="preserve"> развития </w:t>
      </w:r>
      <w:r>
        <w:rPr>
          <w:szCs w:val="28"/>
        </w:rPr>
        <w:t>УДС</w:t>
      </w:r>
      <w:r w:rsidRPr="006E4938">
        <w:rPr>
          <w:szCs w:val="28"/>
        </w:rPr>
        <w:t xml:space="preserve"> г</w:t>
      </w:r>
      <w:r>
        <w:rPr>
          <w:szCs w:val="28"/>
        </w:rPr>
        <w:t>орода</w:t>
      </w:r>
      <w:r w:rsidRPr="006E4938">
        <w:rPr>
          <w:szCs w:val="28"/>
        </w:rPr>
        <w:t xml:space="preserve"> Новосибирска, разработанной на основе Генерального плана г</w:t>
      </w:r>
      <w:r>
        <w:rPr>
          <w:szCs w:val="28"/>
        </w:rPr>
        <w:t>орода Новосибирска и</w:t>
      </w:r>
      <w:r w:rsidRPr="006E4938">
        <w:rPr>
          <w:szCs w:val="28"/>
        </w:rPr>
        <w:t xml:space="preserve"> утвержденной </w:t>
      </w:r>
      <w:r>
        <w:rPr>
          <w:szCs w:val="28"/>
        </w:rPr>
        <w:t>р</w:t>
      </w:r>
      <w:r w:rsidRPr="006E4938">
        <w:rPr>
          <w:szCs w:val="28"/>
        </w:rPr>
        <w:t xml:space="preserve">аспоряжением </w:t>
      </w:r>
      <w:r>
        <w:rPr>
          <w:szCs w:val="28"/>
        </w:rPr>
        <w:t>мэрии</w:t>
      </w:r>
      <w:r w:rsidRPr="006E4938">
        <w:rPr>
          <w:szCs w:val="28"/>
        </w:rPr>
        <w:t xml:space="preserve"> г</w:t>
      </w:r>
      <w:r>
        <w:rPr>
          <w:szCs w:val="28"/>
        </w:rPr>
        <w:t>орода</w:t>
      </w:r>
      <w:r w:rsidRPr="006E4938">
        <w:rPr>
          <w:szCs w:val="28"/>
        </w:rPr>
        <w:t xml:space="preserve"> Новосибирска от 11.01.2010 № </w:t>
      </w:r>
      <w:r w:rsidRPr="005166D0">
        <w:rPr>
          <w:szCs w:val="28"/>
        </w:rPr>
        <w:t>110-р «О схеме развития улично-дорожной сети города Новосибирска»,</w:t>
      </w:r>
      <w:r w:rsidRPr="006E4938">
        <w:rPr>
          <w:szCs w:val="28"/>
        </w:rPr>
        <w:t xml:space="preserve"> также предусматривалось строительство Центрального моста через р</w:t>
      </w:r>
      <w:r>
        <w:rPr>
          <w:szCs w:val="28"/>
        </w:rPr>
        <w:t>еку</w:t>
      </w:r>
      <w:r w:rsidRPr="006E4938">
        <w:rPr>
          <w:szCs w:val="28"/>
        </w:rPr>
        <w:t xml:space="preserve"> Обь в створе продолжения ул. Станционной с реконструкцией транспортного узла на площади </w:t>
      </w:r>
      <w:r w:rsidR="00244B73" w:rsidRPr="006E4938">
        <w:rPr>
          <w:szCs w:val="28"/>
        </w:rPr>
        <w:t xml:space="preserve">Южной </w:t>
      </w:r>
      <w:r w:rsidRPr="006E4938">
        <w:rPr>
          <w:szCs w:val="28"/>
        </w:rPr>
        <w:t xml:space="preserve">в рамках формирования Центральной магистрали непрерывного движения в створе </w:t>
      </w:r>
      <w:r w:rsidR="00322917">
        <w:rPr>
          <w:szCs w:val="28"/>
        </w:rPr>
        <w:t xml:space="preserve">ул. </w:t>
      </w:r>
      <w:r w:rsidRPr="006E4938">
        <w:rPr>
          <w:szCs w:val="28"/>
        </w:rPr>
        <w:t>Ипподромской.</w:t>
      </w:r>
    </w:p>
    <w:p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В отношении планируемой застройки, прилегающей к проектируемому транспортному объекту, перечисленными выше проектами планировки, в границы которых попадает данная застройка, предусматрива</w:t>
      </w:r>
      <w:r>
        <w:rPr>
          <w:szCs w:val="28"/>
        </w:rPr>
        <w:t>е</w:t>
      </w:r>
      <w:r w:rsidRPr="005E3C5B">
        <w:rPr>
          <w:szCs w:val="28"/>
        </w:rPr>
        <w:t>тся проведение следующих мероприятий:</w:t>
      </w:r>
    </w:p>
    <w:p w:rsidR="00E66074" w:rsidRPr="00D76E74" w:rsidRDefault="00E66074" w:rsidP="00E66074">
      <w:pPr>
        <w:rPr>
          <w:szCs w:val="28"/>
        </w:rPr>
      </w:pPr>
      <w:r>
        <w:rPr>
          <w:szCs w:val="28"/>
        </w:rPr>
        <w:t>н</w:t>
      </w:r>
      <w:r w:rsidRPr="00D76E74">
        <w:rPr>
          <w:szCs w:val="28"/>
        </w:rPr>
        <w:t>а территории пром</w:t>
      </w:r>
      <w:r>
        <w:rPr>
          <w:szCs w:val="28"/>
        </w:rPr>
        <w:t xml:space="preserve">ышленной </w:t>
      </w:r>
      <w:r w:rsidRPr="00D76E74">
        <w:rPr>
          <w:szCs w:val="28"/>
        </w:rPr>
        <w:t>зоны Ленинского района</w:t>
      </w:r>
      <w:r>
        <w:rPr>
          <w:szCs w:val="28"/>
        </w:rPr>
        <w:t>:</w:t>
      </w:r>
    </w:p>
    <w:p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сохранение промышленного потенциала площадки;</w:t>
      </w:r>
    </w:p>
    <w:p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создание общественно-делового центра района, включающего зону объектов среднего профессионального и высшего профессионального образования, научно-исследовательских учреждений, зону производственных объектов с приданием площадке статуса городского технопарка и выставочного центра</w:t>
      </w:r>
      <w:r>
        <w:rPr>
          <w:szCs w:val="28"/>
        </w:rPr>
        <w:t>;</w:t>
      </w:r>
    </w:p>
    <w:p w:rsidR="00E66074" w:rsidRPr="00D76E74" w:rsidRDefault="00E66074" w:rsidP="00E66074">
      <w:pPr>
        <w:rPr>
          <w:szCs w:val="28"/>
        </w:rPr>
      </w:pPr>
      <w:r>
        <w:rPr>
          <w:szCs w:val="28"/>
        </w:rPr>
        <w:t>н</w:t>
      </w:r>
      <w:r w:rsidRPr="00D76E74">
        <w:rPr>
          <w:szCs w:val="28"/>
        </w:rPr>
        <w:t>а территории жилой застройки, расположенной к югу от ул. Широкой</w:t>
      </w:r>
      <w:r>
        <w:rPr>
          <w:szCs w:val="28"/>
        </w:rPr>
        <w:t>:</w:t>
      </w:r>
    </w:p>
    <w:p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развитие и благоустройство существующих жилых кварталов с разме</w:t>
      </w:r>
      <w:r w:rsidR="0087761B">
        <w:rPr>
          <w:szCs w:val="28"/>
        </w:rPr>
        <w:t>щ</w:t>
      </w:r>
      <w:r w:rsidRPr="005E3C5B">
        <w:rPr>
          <w:szCs w:val="28"/>
        </w:rPr>
        <w:t>е</w:t>
      </w:r>
      <w:r>
        <w:rPr>
          <w:szCs w:val="28"/>
        </w:rPr>
        <w:t>-</w:t>
      </w:r>
      <w:r w:rsidRPr="005E3C5B">
        <w:rPr>
          <w:szCs w:val="28"/>
        </w:rPr>
        <w:t>нием жилой застройки в пределах нормативной плотности населения не более 420</w:t>
      </w:r>
      <w:r>
        <w:rPr>
          <w:szCs w:val="28"/>
        </w:rPr>
        <w:t> </w:t>
      </w:r>
      <w:r w:rsidRPr="005E3C5B">
        <w:rPr>
          <w:szCs w:val="28"/>
        </w:rPr>
        <w:t>чел</w:t>
      </w:r>
      <w:r w:rsidR="00AD460D">
        <w:rPr>
          <w:szCs w:val="28"/>
        </w:rPr>
        <w:t>овек</w:t>
      </w:r>
      <w:r w:rsidRPr="005E3C5B">
        <w:rPr>
          <w:szCs w:val="28"/>
        </w:rPr>
        <w:t>/га при достижении к 2030 г</w:t>
      </w:r>
      <w:r>
        <w:rPr>
          <w:szCs w:val="28"/>
        </w:rPr>
        <w:t>оду</w:t>
      </w:r>
      <w:r w:rsidRPr="005E3C5B">
        <w:rPr>
          <w:szCs w:val="28"/>
        </w:rPr>
        <w:t xml:space="preserve"> целевых п</w:t>
      </w:r>
      <w:r>
        <w:rPr>
          <w:szCs w:val="28"/>
        </w:rPr>
        <w:t>оказателей Генерального плана города</w:t>
      </w:r>
      <w:r w:rsidRPr="005E3C5B">
        <w:rPr>
          <w:szCs w:val="28"/>
        </w:rPr>
        <w:t xml:space="preserve"> Новосибирска по достижению средней жилой обеспеченности</w:t>
      </w:r>
      <w:r>
        <w:rPr>
          <w:szCs w:val="28"/>
        </w:rPr>
        <w:t xml:space="preserve"> в размере 30 кв. м</w:t>
      </w:r>
      <w:r w:rsidR="00AD460D">
        <w:rPr>
          <w:szCs w:val="28"/>
        </w:rPr>
        <w:t>/</w:t>
      </w:r>
      <w:r>
        <w:rPr>
          <w:szCs w:val="28"/>
        </w:rPr>
        <w:t>человека;</w:t>
      </w:r>
    </w:p>
    <w:p w:rsidR="00E66074" w:rsidRPr="00D76E74" w:rsidRDefault="00E66074" w:rsidP="00E66074">
      <w:pPr>
        <w:rPr>
          <w:szCs w:val="28"/>
        </w:rPr>
      </w:pPr>
      <w:r>
        <w:rPr>
          <w:szCs w:val="28"/>
        </w:rPr>
        <w:t>н</w:t>
      </w:r>
      <w:r w:rsidRPr="00D76E74">
        <w:rPr>
          <w:szCs w:val="28"/>
        </w:rPr>
        <w:t>а территории прибрежной зоны левобережного района</w:t>
      </w:r>
      <w:r>
        <w:rPr>
          <w:szCs w:val="28"/>
        </w:rPr>
        <w:t>:</w:t>
      </w:r>
    </w:p>
    <w:p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создание единого и целостного транспортно-пешеходного каркаса, включающего в себя дорожную сеть и подъездные пути, главные пешеходные связи, объединяющего планировочную структуру проектируемой и прилегающей к ней территории, а также обеспечивающ</w:t>
      </w:r>
      <w:r w:rsidR="00244B73">
        <w:rPr>
          <w:szCs w:val="28"/>
        </w:rPr>
        <w:t>его</w:t>
      </w:r>
      <w:r w:rsidRPr="005E3C5B">
        <w:rPr>
          <w:szCs w:val="28"/>
        </w:rPr>
        <w:t xml:space="preserve"> доступность рекреационно-оздорови</w:t>
      </w:r>
      <w:r w:rsidR="00AD460D">
        <w:rPr>
          <w:szCs w:val="28"/>
        </w:rPr>
        <w:t>-</w:t>
      </w:r>
      <w:r w:rsidRPr="005E3C5B">
        <w:rPr>
          <w:szCs w:val="28"/>
        </w:rPr>
        <w:t>тельных и физкультурно-спортивных зон с районами проживания населения;</w:t>
      </w:r>
    </w:p>
    <w:p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формирование комплекса парково-рекреационных зон, включая пляжные зоны на берегу реки Оби, и внутреннего водоема с обустройством площадок и объектов физкультурно-спортивного, оздоровительного и развлекательного назначения сезонного и круглосуточного использования, включая сооружение комплекса аквапарка</w:t>
      </w:r>
      <w:r>
        <w:rPr>
          <w:szCs w:val="28"/>
        </w:rPr>
        <w:t>;</w:t>
      </w:r>
    </w:p>
    <w:p w:rsidR="00E66074" w:rsidRPr="00D76E74" w:rsidRDefault="00E66074" w:rsidP="00E66074">
      <w:pPr>
        <w:rPr>
          <w:szCs w:val="28"/>
        </w:rPr>
      </w:pPr>
      <w:r>
        <w:rPr>
          <w:szCs w:val="28"/>
        </w:rPr>
        <w:t>в</w:t>
      </w:r>
      <w:r w:rsidRPr="00D76E74">
        <w:rPr>
          <w:szCs w:val="28"/>
        </w:rPr>
        <w:t xml:space="preserve"> центральной зоне правобережья</w:t>
      </w:r>
      <w:r>
        <w:rPr>
          <w:szCs w:val="28"/>
        </w:rPr>
        <w:t>:</w:t>
      </w:r>
    </w:p>
    <w:p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сохранение существующей планировочной структуры;</w:t>
      </w:r>
    </w:p>
    <w:p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 xml:space="preserve">формирование застройки вдоль </w:t>
      </w:r>
      <w:r w:rsidR="0087761B">
        <w:rPr>
          <w:szCs w:val="28"/>
        </w:rPr>
        <w:t>у</w:t>
      </w:r>
      <w:r w:rsidR="007E51B6">
        <w:rPr>
          <w:szCs w:val="28"/>
        </w:rPr>
        <w:t>л. Ипподромской</w:t>
      </w:r>
      <w:r w:rsidRPr="005E3C5B">
        <w:rPr>
          <w:szCs w:val="28"/>
        </w:rPr>
        <w:t xml:space="preserve">; </w:t>
      </w:r>
    </w:p>
    <w:p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формирование застройки на территории речного порта;</w:t>
      </w:r>
    </w:p>
    <w:p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обеспечение недостающего количества мест в детских дошкольных и школьных учреждениях, в других учреждениях обслуживания населения;</w:t>
      </w:r>
    </w:p>
    <w:p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обеспечение населения расчетным количеством парковок, стоянок и гара</w:t>
      </w:r>
      <w:r>
        <w:rPr>
          <w:szCs w:val="28"/>
        </w:rPr>
        <w:t>жей;</w:t>
      </w:r>
    </w:p>
    <w:p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 xml:space="preserve">формирование общественно-деловой застройки на территории квартала, прилегающего к </w:t>
      </w:r>
      <w:r w:rsidR="0087761B">
        <w:rPr>
          <w:szCs w:val="28"/>
        </w:rPr>
        <w:t>у</w:t>
      </w:r>
      <w:r w:rsidR="007E51B6">
        <w:rPr>
          <w:szCs w:val="28"/>
        </w:rPr>
        <w:t>л. Ипподромской</w:t>
      </w:r>
      <w:r w:rsidRPr="005E3C5B">
        <w:rPr>
          <w:szCs w:val="28"/>
        </w:rPr>
        <w:t xml:space="preserve"> и ул. Шевченко. </w:t>
      </w:r>
    </w:p>
    <w:p w:rsidR="00E66074" w:rsidRPr="00A37A01" w:rsidRDefault="00E66074" w:rsidP="00E66074">
      <w:pPr>
        <w:rPr>
          <w:szCs w:val="28"/>
        </w:rPr>
      </w:pPr>
      <w:r w:rsidRPr="00A37A01">
        <w:rPr>
          <w:szCs w:val="28"/>
        </w:rPr>
        <w:t>На всей территории проектирования на расчетный срок предлагается достичь следующих показателей:</w:t>
      </w:r>
    </w:p>
    <w:p w:rsidR="00E66074" w:rsidRPr="00A37A01" w:rsidRDefault="00E66074" w:rsidP="00E66074">
      <w:pPr>
        <w:rPr>
          <w:szCs w:val="28"/>
        </w:rPr>
      </w:pPr>
      <w:r w:rsidRPr="00A37A01">
        <w:rPr>
          <w:szCs w:val="28"/>
        </w:rPr>
        <w:t>численность населения – 8,11 тыс. чел</w:t>
      </w:r>
      <w:r>
        <w:rPr>
          <w:szCs w:val="28"/>
        </w:rPr>
        <w:t>овек</w:t>
      </w:r>
      <w:r w:rsidRPr="00A37A01">
        <w:rPr>
          <w:szCs w:val="28"/>
        </w:rPr>
        <w:t>;</w:t>
      </w:r>
    </w:p>
    <w:p w:rsidR="00E66074" w:rsidRPr="00A37A01" w:rsidRDefault="00E66074" w:rsidP="00E66074">
      <w:pPr>
        <w:rPr>
          <w:szCs w:val="28"/>
        </w:rPr>
      </w:pPr>
      <w:r w:rsidRPr="00A37A01">
        <w:rPr>
          <w:szCs w:val="28"/>
        </w:rPr>
        <w:t>средняя жилая обеспеченность – 24,3 кв. м/чел</w:t>
      </w:r>
      <w:r>
        <w:rPr>
          <w:szCs w:val="28"/>
        </w:rPr>
        <w:t>овека</w:t>
      </w:r>
      <w:r w:rsidRPr="00A37A01">
        <w:rPr>
          <w:szCs w:val="28"/>
        </w:rPr>
        <w:t xml:space="preserve"> (</w:t>
      </w:r>
      <w:r>
        <w:rPr>
          <w:szCs w:val="28"/>
        </w:rPr>
        <w:t>ц</w:t>
      </w:r>
      <w:r w:rsidRPr="00A37A01">
        <w:rPr>
          <w:szCs w:val="28"/>
        </w:rPr>
        <w:t xml:space="preserve">ентральная зона к западу от </w:t>
      </w:r>
      <w:r w:rsidR="0087761B">
        <w:rPr>
          <w:szCs w:val="28"/>
        </w:rPr>
        <w:t>у</w:t>
      </w:r>
      <w:r w:rsidR="007E51B6">
        <w:rPr>
          <w:szCs w:val="28"/>
        </w:rPr>
        <w:t>л. Ипподромской</w:t>
      </w:r>
      <w:r w:rsidRPr="00A37A01">
        <w:rPr>
          <w:szCs w:val="28"/>
        </w:rPr>
        <w:t xml:space="preserve">) </w:t>
      </w:r>
      <w:r w:rsidR="00244B73">
        <w:rPr>
          <w:szCs w:val="28"/>
        </w:rPr>
        <w:t>и</w:t>
      </w:r>
      <w:r w:rsidRPr="00A37A01">
        <w:rPr>
          <w:szCs w:val="28"/>
        </w:rPr>
        <w:t xml:space="preserve"> 30</w:t>
      </w:r>
      <w:r>
        <w:rPr>
          <w:szCs w:val="28"/>
        </w:rPr>
        <w:t xml:space="preserve"> </w:t>
      </w:r>
      <w:r w:rsidRPr="00A37A01">
        <w:rPr>
          <w:szCs w:val="28"/>
        </w:rPr>
        <w:t>кв. м/чел</w:t>
      </w:r>
      <w:r>
        <w:rPr>
          <w:szCs w:val="28"/>
        </w:rPr>
        <w:t>овека</w:t>
      </w:r>
      <w:r w:rsidRPr="00A37A01">
        <w:rPr>
          <w:szCs w:val="28"/>
        </w:rPr>
        <w:t xml:space="preserve"> (центральная зона к в</w:t>
      </w:r>
      <w:r>
        <w:rPr>
          <w:szCs w:val="28"/>
        </w:rPr>
        <w:t xml:space="preserve">остоку от </w:t>
      </w:r>
      <w:r w:rsidR="0087761B">
        <w:rPr>
          <w:szCs w:val="28"/>
        </w:rPr>
        <w:t>у</w:t>
      </w:r>
      <w:r w:rsidR="007E51B6">
        <w:rPr>
          <w:szCs w:val="28"/>
        </w:rPr>
        <w:t>л. Ипподромской</w:t>
      </w:r>
      <w:r>
        <w:rPr>
          <w:szCs w:val="28"/>
        </w:rPr>
        <w:t>);</w:t>
      </w:r>
    </w:p>
    <w:p w:rsidR="00E66074" w:rsidRPr="00A37A01" w:rsidRDefault="00E66074" w:rsidP="00E66074">
      <w:pPr>
        <w:rPr>
          <w:szCs w:val="28"/>
        </w:rPr>
      </w:pPr>
      <w:r>
        <w:rPr>
          <w:szCs w:val="28"/>
        </w:rPr>
        <w:t>п</w:t>
      </w:r>
      <w:r w:rsidRPr="00A37A01">
        <w:rPr>
          <w:szCs w:val="28"/>
        </w:rPr>
        <w:t xml:space="preserve">лотность улично-дорожной сети </w:t>
      </w:r>
      <w:r>
        <w:rPr>
          <w:szCs w:val="28"/>
        </w:rPr>
        <w:t>в пределах нормативной − не ниже</w:t>
      </w:r>
      <w:r w:rsidRPr="006421DA">
        <w:rPr>
          <w:szCs w:val="28"/>
        </w:rPr>
        <w:t xml:space="preserve"> </w:t>
      </w:r>
      <w:r w:rsidRPr="00A37A01">
        <w:rPr>
          <w:szCs w:val="28"/>
        </w:rPr>
        <w:t>4</w:t>
      </w:r>
      <w:r>
        <w:rPr>
          <w:szCs w:val="28"/>
        </w:rPr>
        <w:t xml:space="preserve"> − </w:t>
      </w:r>
      <w:r w:rsidRPr="00A37A01">
        <w:rPr>
          <w:szCs w:val="28"/>
        </w:rPr>
        <w:t>5,</w:t>
      </w:r>
      <w:r w:rsidRPr="006421DA">
        <w:t>5</w:t>
      </w:r>
      <w:r>
        <w:rPr>
          <w:lang w:val="en-US"/>
        </w:rPr>
        <w:t> </w:t>
      </w:r>
      <w:r w:rsidRPr="006421DA">
        <w:t>км</w:t>
      </w:r>
      <w:r w:rsidRPr="00A37A01">
        <w:rPr>
          <w:szCs w:val="28"/>
        </w:rPr>
        <w:t xml:space="preserve">/кв. км. </w:t>
      </w:r>
    </w:p>
    <w:p w:rsidR="00E66074" w:rsidRDefault="00E66074" w:rsidP="00E66074">
      <w:pPr>
        <w:ind w:firstLine="0"/>
        <w:jc w:val="center"/>
        <w:rPr>
          <w:b/>
        </w:rPr>
      </w:pPr>
    </w:p>
    <w:p w:rsidR="00244B73" w:rsidRDefault="00244B73" w:rsidP="00E66074">
      <w:pPr>
        <w:ind w:firstLine="0"/>
        <w:jc w:val="center"/>
        <w:rPr>
          <w:b/>
        </w:rPr>
      </w:pPr>
    </w:p>
    <w:p w:rsidR="00244B73" w:rsidRDefault="00244B73" w:rsidP="00E66074">
      <w:pPr>
        <w:ind w:firstLine="0"/>
        <w:jc w:val="center"/>
        <w:rPr>
          <w:b/>
        </w:rPr>
      </w:pPr>
    </w:p>
    <w:p w:rsidR="00697524" w:rsidRDefault="00697524" w:rsidP="00E66074">
      <w:pPr>
        <w:ind w:firstLine="0"/>
        <w:jc w:val="center"/>
        <w:rPr>
          <w:b/>
        </w:rPr>
      </w:pPr>
    </w:p>
    <w:p w:rsidR="00E66074" w:rsidRPr="00233573" w:rsidRDefault="00E66074" w:rsidP="00E66074">
      <w:pPr>
        <w:ind w:firstLine="0"/>
        <w:jc w:val="center"/>
        <w:rPr>
          <w:b/>
        </w:rPr>
      </w:pPr>
      <w:r w:rsidRPr="00D97459">
        <w:rPr>
          <w:b/>
        </w:rPr>
        <w:t>2.2.</w:t>
      </w:r>
      <w:r>
        <w:rPr>
          <w:b/>
          <w:lang w:val="en-US"/>
        </w:rPr>
        <w:t> </w:t>
      </w:r>
      <w:r w:rsidRPr="00D97459">
        <w:rPr>
          <w:b/>
        </w:rPr>
        <w:t>Зоны размещения объектов капитального строительства</w:t>
      </w:r>
    </w:p>
    <w:p w:rsidR="00E66074" w:rsidRPr="00233573" w:rsidRDefault="00E66074" w:rsidP="00E66074">
      <w:pPr>
        <w:jc w:val="center"/>
        <w:rPr>
          <w:b/>
        </w:rPr>
      </w:pPr>
    </w:p>
    <w:p w:rsidR="00E66074" w:rsidRPr="00946F86" w:rsidRDefault="00E66074" w:rsidP="00E66074">
      <w:pPr>
        <w:rPr>
          <w:szCs w:val="28"/>
        </w:rPr>
      </w:pPr>
      <w:r w:rsidRPr="00946F86">
        <w:rPr>
          <w:szCs w:val="28"/>
        </w:rPr>
        <w:t>Проектом устанавливаются зоны размещения объектов капитального строительства, включая объекты социально-культурного, коммунально-бытового назначения</w:t>
      </w:r>
      <w:r>
        <w:rPr>
          <w:szCs w:val="28"/>
        </w:rPr>
        <w:t>.</w:t>
      </w:r>
      <w:r w:rsidRPr="00946F86">
        <w:rPr>
          <w:szCs w:val="28"/>
        </w:rPr>
        <w:t xml:space="preserve"> В зонах существующих объектов предусматривается возможность развития территории с размещением новых объектов капитального строительства соответствующего назначения. Зоны планируемого размещения объектов капитального строительства предназначены для размещения новых объектов на расчетный срок до 2030 года. Территориальное зонирование соответствует Правилам землепользования и</w:t>
      </w:r>
      <w:r>
        <w:rPr>
          <w:szCs w:val="28"/>
        </w:rPr>
        <w:t xml:space="preserve"> застройки города Новосибирска</w:t>
      </w:r>
      <w:r w:rsidRPr="00946F86">
        <w:rPr>
          <w:szCs w:val="28"/>
        </w:rPr>
        <w:t>.</w:t>
      </w:r>
    </w:p>
    <w:p w:rsidR="00E66074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 xml:space="preserve">В зоне застройки  </w:t>
      </w:r>
      <w:r>
        <w:rPr>
          <w:sz w:val="28"/>
          <w:szCs w:val="28"/>
        </w:rPr>
        <w:t>жилыми</w:t>
      </w:r>
      <w:r w:rsidRPr="009727F9">
        <w:rPr>
          <w:sz w:val="28"/>
          <w:szCs w:val="28"/>
        </w:rPr>
        <w:t xml:space="preserve"> домами смешанной этажности (Ж-1) размеща</w:t>
      </w:r>
      <w:r>
        <w:rPr>
          <w:sz w:val="28"/>
          <w:szCs w:val="28"/>
        </w:rPr>
        <w:t>-</w:t>
      </w:r>
      <w:r w:rsidRPr="009727F9">
        <w:rPr>
          <w:sz w:val="28"/>
          <w:szCs w:val="28"/>
        </w:rPr>
        <w:t>ются многоквартирные 5</w:t>
      </w:r>
      <w:r>
        <w:rPr>
          <w:sz w:val="28"/>
          <w:szCs w:val="28"/>
        </w:rPr>
        <w:t xml:space="preserve"> − </w:t>
      </w:r>
      <w:r w:rsidRPr="009727F9">
        <w:rPr>
          <w:sz w:val="28"/>
          <w:szCs w:val="28"/>
        </w:rPr>
        <w:t>8-этажные, 9</w:t>
      </w:r>
      <w:r>
        <w:rPr>
          <w:sz w:val="28"/>
          <w:szCs w:val="28"/>
        </w:rPr>
        <w:t xml:space="preserve"> − </w:t>
      </w:r>
      <w:r w:rsidRPr="009727F9">
        <w:rPr>
          <w:sz w:val="28"/>
          <w:szCs w:val="28"/>
        </w:rPr>
        <w:t>13-этажные</w:t>
      </w:r>
      <w:r w:rsidR="00697524">
        <w:rPr>
          <w:sz w:val="28"/>
          <w:szCs w:val="28"/>
        </w:rPr>
        <w:t>,</w:t>
      </w:r>
      <w:r w:rsidRPr="009727F9">
        <w:rPr>
          <w:sz w:val="28"/>
          <w:szCs w:val="28"/>
        </w:rPr>
        <w:t xml:space="preserve"> 14</w:t>
      </w:r>
      <w:r>
        <w:rPr>
          <w:sz w:val="28"/>
          <w:szCs w:val="28"/>
        </w:rPr>
        <w:t xml:space="preserve"> − </w:t>
      </w:r>
      <w:r w:rsidRPr="009727F9">
        <w:rPr>
          <w:sz w:val="28"/>
          <w:szCs w:val="28"/>
        </w:rPr>
        <w:t xml:space="preserve">18-этажные дома, </w:t>
      </w:r>
      <w:r w:rsidRPr="006421DA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19 </w:t>
      </w:r>
      <w:r w:rsidR="00322917">
        <w:rPr>
          <w:sz w:val="28"/>
          <w:szCs w:val="28"/>
        </w:rPr>
        <w:t>–</w:t>
      </w:r>
      <w:r>
        <w:rPr>
          <w:sz w:val="28"/>
          <w:szCs w:val="28"/>
        </w:rPr>
        <w:t xml:space="preserve"> 25</w:t>
      </w:r>
      <w:r w:rsidR="00322917">
        <w:rPr>
          <w:sz w:val="28"/>
          <w:szCs w:val="28"/>
        </w:rPr>
        <w:t>-</w:t>
      </w:r>
      <w:r>
        <w:rPr>
          <w:sz w:val="28"/>
          <w:szCs w:val="28"/>
        </w:rPr>
        <w:t>этажные дома</w:t>
      </w:r>
      <w:r w:rsidR="00697524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26 </w:t>
      </w:r>
      <w:r w:rsidR="002E6F85">
        <w:rPr>
          <w:sz w:val="28"/>
          <w:szCs w:val="28"/>
        </w:rPr>
        <w:t>–</w:t>
      </w:r>
      <w:r>
        <w:rPr>
          <w:sz w:val="28"/>
          <w:szCs w:val="28"/>
        </w:rPr>
        <w:t xml:space="preserve"> 50</w:t>
      </w:r>
      <w:r w:rsidR="002E6F85">
        <w:rPr>
          <w:sz w:val="28"/>
          <w:szCs w:val="28"/>
        </w:rPr>
        <w:t>-</w:t>
      </w:r>
      <w:r>
        <w:rPr>
          <w:sz w:val="28"/>
          <w:szCs w:val="28"/>
        </w:rPr>
        <w:t xml:space="preserve">этажные дома, </w:t>
      </w:r>
      <w:r w:rsidRPr="00C62471">
        <w:rPr>
          <w:sz w:val="28"/>
          <w:szCs w:val="28"/>
        </w:rPr>
        <w:t>многоквартирные малоэтажные до</w:t>
      </w:r>
      <w:r>
        <w:rPr>
          <w:sz w:val="28"/>
          <w:szCs w:val="28"/>
        </w:rPr>
        <w:t>ма</w:t>
      </w:r>
      <w:r w:rsidRPr="006421DA">
        <w:rPr>
          <w:sz w:val="28"/>
          <w:szCs w:val="28"/>
        </w:rPr>
        <w:t xml:space="preserve"> </w:t>
      </w:r>
      <w:r w:rsidRPr="00C62471">
        <w:rPr>
          <w:sz w:val="28"/>
          <w:szCs w:val="28"/>
        </w:rPr>
        <w:t>(1 – 4</w:t>
      </w:r>
      <w:r>
        <w:rPr>
          <w:sz w:val="28"/>
          <w:szCs w:val="28"/>
          <w:lang w:val="en-US"/>
        </w:rPr>
        <w:t> </w:t>
      </w:r>
      <w:r w:rsidRPr="00C62471">
        <w:rPr>
          <w:sz w:val="28"/>
          <w:szCs w:val="28"/>
        </w:rPr>
        <w:t>этажа), блокированные жилые дома (не более 3 этажей)</w:t>
      </w:r>
      <w:r>
        <w:rPr>
          <w:sz w:val="28"/>
          <w:szCs w:val="28"/>
        </w:rPr>
        <w:t>,</w:t>
      </w:r>
      <w:r w:rsidRPr="00C62471">
        <w:rPr>
          <w:rFonts w:eastAsia="Calibri"/>
          <w:color w:val="000000"/>
          <w:sz w:val="20"/>
          <w:lang w:eastAsia="en-US"/>
        </w:rPr>
        <w:t xml:space="preserve"> </w:t>
      </w:r>
      <w:r w:rsidRPr="00C62471">
        <w:rPr>
          <w:sz w:val="28"/>
          <w:szCs w:val="28"/>
        </w:rPr>
        <w:t>индивидуальные жилые дома</w:t>
      </w:r>
      <w:r>
        <w:rPr>
          <w:sz w:val="28"/>
          <w:szCs w:val="28"/>
        </w:rPr>
        <w:t xml:space="preserve">, </w:t>
      </w:r>
      <w:r w:rsidRPr="00C62471">
        <w:rPr>
          <w:sz w:val="28"/>
          <w:szCs w:val="28"/>
        </w:rPr>
        <w:t xml:space="preserve">в том числе </w:t>
      </w:r>
      <w:r>
        <w:rPr>
          <w:sz w:val="28"/>
          <w:szCs w:val="28"/>
        </w:rPr>
        <w:t xml:space="preserve">дома </w:t>
      </w:r>
      <w:r w:rsidRPr="00C62471">
        <w:rPr>
          <w:sz w:val="28"/>
          <w:szCs w:val="28"/>
        </w:rPr>
        <w:t>с помещениями общественного назначения, автостоянками</w:t>
      </w:r>
      <w:r>
        <w:rPr>
          <w:sz w:val="28"/>
          <w:szCs w:val="28"/>
        </w:rPr>
        <w:t xml:space="preserve">, </w:t>
      </w:r>
      <w:r w:rsidRPr="009727F9">
        <w:rPr>
          <w:sz w:val="28"/>
          <w:szCs w:val="28"/>
        </w:rPr>
        <w:t xml:space="preserve">со встроенными или встроенно-пристроенными автостоянками, помещениями общественного назначения, детские дошкольные учреждения, начальные школы, общеобразовательные школы, школы с углубленным изучением предметов, лицеи, гимназии, специальные школы, с размещением объектов повседневного обслуживания </w:t>
      </w:r>
      <w:r>
        <w:rPr>
          <w:sz w:val="28"/>
          <w:szCs w:val="28"/>
        </w:rPr>
        <w:t>−</w:t>
      </w:r>
      <w:r w:rsidRPr="009727F9">
        <w:rPr>
          <w:sz w:val="28"/>
          <w:szCs w:val="28"/>
        </w:rPr>
        <w:t xml:space="preserve"> объектов общественного питания, аптек, отделений связи, сбербанков, приемных пунктов прачечных, химчисток, объектов жилищно-эксплуатационных служб.</w:t>
      </w:r>
    </w:p>
    <w:p w:rsidR="00E66074" w:rsidRPr="00C62471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C62471">
        <w:rPr>
          <w:sz w:val="28"/>
          <w:szCs w:val="28"/>
        </w:rPr>
        <w:t xml:space="preserve">В </w:t>
      </w:r>
      <w:r>
        <w:rPr>
          <w:sz w:val="28"/>
          <w:szCs w:val="28"/>
        </w:rPr>
        <w:t>з</w:t>
      </w:r>
      <w:r w:rsidRPr="00C62471">
        <w:rPr>
          <w:sz w:val="28"/>
          <w:szCs w:val="28"/>
        </w:rPr>
        <w:t>он</w:t>
      </w:r>
      <w:r>
        <w:rPr>
          <w:sz w:val="28"/>
          <w:szCs w:val="28"/>
        </w:rPr>
        <w:t>е</w:t>
      </w:r>
      <w:r w:rsidRPr="00C62471">
        <w:rPr>
          <w:sz w:val="28"/>
          <w:szCs w:val="28"/>
        </w:rPr>
        <w:t xml:space="preserve"> застройки малоэтажными жилыми домами (Ж-2)</w:t>
      </w:r>
      <w:r>
        <w:rPr>
          <w:sz w:val="28"/>
          <w:szCs w:val="28"/>
        </w:rPr>
        <w:t xml:space="preserve"> размещаются</w:t>
      </w:r>
      <w:r w:rsidRPr="00C62471">
        <w:rPr>
          <w:rFonts w:eastAsia="Calibri"/>
          <w:color w:val="000000"/>
          <w:sz w:val="20"/>
          <w:lang w:eastAsia="en-US"/>
        </w:rPr>
        <w:t xml:space="preserve"> </w:t>
      </w:r>
      <w:r w:rsidRPr="00C62471">
        <w:rPr>
          <w:sz w:val="28"/>
          <w:szCs w:val="28"/>
        </w:rPr>
        <w:t>многоквартирные малоэтажные дома (1 – 4 этажа), в том числе с помещениями общественного назначения, автостоянками</w:t>
      </w:r>
      <w:r>
        <w:rPr>
          <w:sz w:val="28"/>
          <w:szCs w:val="28"/>
        </w:rPr>
        <w:t>,</w:t>
      </w:r>
      <w:r w:rsidRPr="00C62471">
        <w:rPr>
          <w:rFonts w:eastAsia="Calibri"/>
          <w:sz w:val="20"/>
          <w:lang w:eastAsia="en-US"/>
        </w:rPr>
        <w:t xml:space="preserve"> </w:t>
      </w:r>
      <w:r w:rsidRPr="00C62471">
        <w:rPr>
          <w:sz w:val="28"/>
          <w:szCs w:val="28"/>
        </w:rPr>
        <w:t>блокированные жилые дома (не более 3</w:t>
      </w:r>
      <w:r w:rsidR="002E6F85">
        <w:rPr>
          <w:sz w:val="28"/>
          <w:szCs w:val="28"/>
        </w:rPr>
        <w:t> </w:t>
      </w:r>
      <w:r w:rsidRPr="00C62471">
        <w:rPr>
          <w:sz w:val="28"/>
          <w:szCs w:val="28"/>
        </w:rPr>
        <w:t>этажей)</w:t>
      </w:r>
      <w:r>
        <w:rPr>
          <w:sz w:val="28"/>
          <w:szCs w:val="28"/>
        </w:rPr>
        <w:t>, объекты временного проживания, в том числе гостиницы, объекты рекреационного назначения, образования, здравоохранения, торговли, физкультурно-оздоровительные и спортивные объекты, объекты бытового обслуживания и благоустройства.</w:t>
      </w:r>
    </w:p>
    <w:p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зоне делового, общественного и коммерческого назначения (ОД-1) раз</w:t>
      </w:r>
      <w:r>
        <w:rPr>
          <w:sz w:val="28"/>
          <w:szCs w:val="28"/>
        </w:rPr>
        <w:t>мещаю</w:t>
      </w:r>
      <w:r w:rsidRPr="009727F9">
        <w:rPr>
          <w:sz w:val="28"/>
          <w:szCs w:val="28"/>
        </w:rPr>
        <w:t xml:space="preserve">тся общественные здания административного назначения, офисы, бизнес-центры, банки, гостиницы и другие объекты. Здесь же предусмотрено размещение многоквартирных жилых домов, в том числе со встроенными или встроенно-пристроенными помещениями общественного назначения, автостоянками, размещение застройки торгового назначения – магазинов, торговых центров, а также спортивных залов, развлекательных комплексов, библиотек, архивов, информационных и компьютерных центров. </w:t>
      </w:r>
    </w:p>
    <w:p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зоне объектов среднего профессионального и высшего образования, научно-исследовательских организаций (ОД-2) размещаются соответствующие объекты капитального строительства с объектами вспомогательного назначения, включая студенческие общежития, магазины продовольственных, непродовольственных и смешанных товаров, парковки</w:t>
      </w:r>
      <w:r>
        <w:rPr>
          <w:sz w:val="28"/>
          <w:szCs w:val="28"/>
        </w:rPr>
        <w:t>,</w:t>
      </w:r>
      <w:r w:rsidRPr="00BC38B8">
        <w:rPr>
          <w:rFonts w:eastAsia="Calibri"/>
          <w:sz w:val="20"/>
          <w:lang w:eastAsia="en-US"/>
        </w:rPr>
        <w:t xml:space="preserve"> </w:t>
      </w:r>
      <w:r w:rsidRPr="00BC38B8">
        <w:rPr>
          <w:sz w:val="28"/>
          <w:szCs w:val="28"/>
        </w:rPr>
        <w:t>многоквартирные дома служебного пользования, в том числе с помещениями общественного назначения, автостоянками</w:t>
      </w:r>
      <w:r>
        <w:rPr>
          <w:sz w:val="28"/>
          <w:szCs w:val="28"/>
        </w:rPr>
        <w:t>, индивидуальные жилые дома</w:t>
      </w:r>
      <w:r w:rsidRPr="009727F9">
        <w:rPr>
          <w:sz w:val="28"/>
          <w:szCs w:val="28"/>
        </w:rPr>
        <w:t>.</w:t>
      </w:r>
    </w:p>
    <w:p w:rsidR="00E66074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зоне объектов здравоохранения (ОД-3) размещаются больницы, диспансеры, поликлиники, здания общей врачебной практики, станция скорой медицинской помощи, детские дома, центры семейной помощи, автопарковки местного обслуживания.</w:t>
      </w:r>
    </w:p>
    <w:p w:rsidR="00E66074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зоне</w:t>
      </w:r>
      <w:r w:rsidRPr="00BC38B8">
        <w:rPr>
          <w:b/>
          <w:sz w:val="20"/>
        </w:rPr>
        <w:t xml:space="preserve"> </w:t>
      </w:r>
      <w:r w:rsidRPr="00BC38B8">
        <w:rPr>
          <w:sz w:val="28"/>
          <w:szCs w:val="28"/>
        </w:rPr>
        <w:t>специализированной общественной застройки (ОД</w:t>
      </w:r>
      <w:r w:rsidR="0047214E">
        <w:rPr>
          <w:sz w:val="28"/>
          <w:szCs w:val="28"/>
        </w:rPr>
        <w:t>-</w:t>
      </w:r>
      <w:r w:rsidRPr="00BC38B8">
        <w:rPr>
          <w:sz w:val="28"/>
          <w:szCs w:val="28"/>
        </w:rPr>
        <w:t>4)</w:t>
      </w:r>
      <w:r>
        <w:rPr>
          <w:sz w:val="28"/>
          <w:szCs w:val="28"/>
        </w:rPr>
        <w:t xml:space="preserve"> размещаются объекты общественного назначения, высшего и дополнительного профессионального назначения,</w:t>
      </w:r>
      <w:r w:rsidRPr="00BC38B8">
        <w:rPr>
          <w:rFonts w:eastAsia="Calibri"/>
          <w:sz w:val="20"/>
          <w:lang w:eastAsia="en-US"/>
        </w:rPr>
        <w:t xml:space="preserve"> </w:t>
      </w:r>
      <w:r w:rsidRPr="00BC38B8">
        <w:rPr>
          <w:sz w:val="28"/>
          <w:szCs w:val="28"/>
        </w:rPr>
        <w:t>центры социального обслуживания</w:t>
      </w:r>
      <w:r>
        <w:rPr>
          <w:sz w:val="28"/>
          <w:szCs w:val="28"/>
        </w:rPr>
        <w:t xml:space="preserve">, </w:t>
      </w:r>
      <w:r w:rsidRPr="00B95329">
        <w:rPr>
          <w:sz w:val="28"/>
          <w:szCs w:val="28"/>
        </w:rPr>
        <w:t>общественные здания административного назначения</w:t>
      </w:r>
      <w:r>
        <w:rPr>
          <w:sz w:val="28"/>
          <w:szCs w:val="28"/>
        </w:rPr>
        <w:t>, спортивные и физкультурно-оздоровительные объекты.</w:t>
      </w:r>
    </w:p>
    <w:p w:rsidR="00E66074" w:rsidRPr="00B9532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B95329">
        <w:rPr>
          <w:b/>
          <w:sz w:val="20"/>
        </w:rPr>
        <w:t xml:space="preserve"> </w:t>
      </w:r>
      <w:r w:rsidRPr="00B95329">
        <w:rPr>
          <w:sz w:val="28"/>
          <w:szCs w:val="28"/>
        </w:rPr>
        <w:t>зоне объектов дошкольного, начального общего, основного общего и среднего общего образования (ОД</w:t>
      </w:r>
      <w:r w:rsidR="0047214E">
        <w:rPr>
          <w:sz w:val="28"/>
          <w:szCs w:val="28"/>
        </w:rPr>
        <w:t>-</w:t>
      </w:r>
      <w:r w:rsidRPr="00B95329">
        <w:rPr>
          <w:sz w:val="28"/>
          <w:szCs w:val="28"/>
        </w:rPr>
        <w:t>5)</w:t>
      </w:r>
      <w:r>
        <w:rPr>
          <w:sz w:val="28"/>
          <w:szCs w:val="28"/>
        </w:rPr>
        <w:t xml:space="preserve"> размещаются объекты дошкольного образования, начальные, общеобразовательные и специализированные школы, объекты дополнительного образования, социального назначения, объекты культуры и искусства. </w:t>
      </w:r>
    </w:p>
    <w:p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составе зоны озеленения (Р-2) размещаются сады жилых районов, скверы, бульвары, благоустроенные водоемы,</w:t>
      </w:r>
      <w:r>
        <w:rPr>
          <w:sz w:val="28"/>
          <w:szCs w:val="28"/>
        </w:rPr>
        <w:t xml:space="preserve"> пляжи, культовые сооружения (</w:t>
      </w:r>
      <w:r w:rsidRPr="009727F9">
        <w:rPr>
          <w:sz w:val="28"/>
          <w:szCs w:val="28"/>
        </w:rPr>
        <w:t>комплекс православной церкви</w:t>
      </w:r>
      <w:r>
        <w:rPr>
          <w:sz w:val="28"/>
          <w:szCs w:val="28"/>
        </w:rPr>
        <w:t>)</w:t>
      </w:r>
      <w:r w:rsidRPr="009727F9">
        <w:rPr>
          <w:sz w:val="28"/>
          <w:szCs w:val="28"/>
        </w:rPr>
        <w:t>, объекты вспомогательного рекреационного назначения, автопарковки местного обслуживания,</w:t>
      </w:r>
      <w:r w:rsidRPr="00142EEF">
        <w:rPr>
          <w:rFonts w:eastAsia="Calibri"/>
          <w:sz w:val="20"/>
          <w:lang w:eastAsia="en-US"/>
        </w:rPr>
        <w:t xml:space="preserve"> </w:t>
      </w:r>
      <w:r w:rsidRPr="00142EEF">
        <w:rPr>
          <w:sz w:val="28"/>
          <w:szCs w:val="28"/>
        </w:rPr>
        <w:t>озелененные территории общего пользования</w:t>
      </w:r>
      <w:r w:rsidRPr="009727F9">
        <w:rPr>
          <w:sz w:val="28"/>
          <w:szCs w:val="28"/>
        </w:rPr>
        <w:t>.</w:t>
      </w:r>
    </w:p>
    <w:p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состав зоны отдыха и оздоровления (Р-3) входят зеленые насаждения, базы и дома отдыха,</w:t>
      </w:r>
      <w:r>
        <w:rPr>
          <w:sz w:val="28"/>
          <w:szCs w:val="28"/>
        </w:rPr>
        <w:t xml:space="preserve"> </w:t>
      </w:r>
      <w:r w:rsidRPr="00142EEF">
        <w:rPr>
          <w:sz w:val="28"/>
          <w:szCs w:val="28"/>
        </w:rPr>
        <w:t>физкультурно-спортивные, оздоровительные объекты, в том числе спортивные комплексы, залы, катки, бассейны, фитнес-центры</w:t>
      </w:r>
      <w:r>
        <w:rPr>
          <w:sz w:val="28"/>
          <w:szCs w:val="28"/>
        </w:rPr>
        <w:t>, городские сады, парки, скверы</w:t>
      </w:r>
      <w:r w:rsidR="00244B7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727F9">
        <w:rPr>
          <w:sz w:val="28"/>
          <w:szCs w:val="28"/>
        </w:rPr>
        <w:t>гостиницы, аквапарки.</w:t>
      </w:r>
    </w:p>
    <w:p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 xml:space="preserve">В зоне объектов спортивного назначения (Р-4) </w:t>
      </w:r>
      <w:r>
        <w:rPr>
          <w:sz w:val="28"/>
          <w:szCs w:val="28"/>
        </w:rPr>
        <w:t xml:space="preserve">размещаются </w:t>
      </w:r>
      <w:r w:rsidRPr="009727F9">
        <w:rPr>
          <w:sz w:val="28"/>
          <w:szCs w:val="28"/>
        </w:rPr>
        <w:t>спортивно-оздоровительны</w:t>
      </w:r>
      <w:r>
        <w:rPr>
          <w:sz w:val="28"/>
          <w:szCs w:val="28"/>
        </w:rPr>
        <w:t xml:space="preserve">е </w:t>
      </w:r>
      <w:r w:rsidRPr="009727F9">
        <w:rPr>
          <w:sz w:val="28"/>
          <w:szCs w:val="28"/>
        </w:rPr>
        <w:t xml:space="preserve">комплексы и клубы, </w:t>
      </w:r>
      <w:r>
        <w:rPr>
          <w:sz w:val="28"/>
          <w:szCs w:val="28"/>
        </w:rPr>
        <w:t xml:space="preserve">гольф-клубы, яхт-клубы, лодочные станции, аэроклубы, </w:t>
      </w:r>
      <w:r w:rsidRPr="009727F9">
        <w:rPr>
          <w:sz w:val="28"/>
          <w:szCs w:val="28"/>
        </w:rPr>
        <w:t>стадионы, бассейны, бани-сауны, открытые игровые площадки.</w:t>
      </w:r>
    </w:p>
    <w:p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состав зоны производственных объектов с различными нормативами воздействия на окружающую среду (П-1) входит в основном застройка левобережной промышленной зоны</w:t>
      </w:r>
      <w:r w:rsidR="00244B73">
        <w:rPr>
          <w:sz w:val="28"/>
          <w:szCs w:val="28"/>
        </w:rPr>
        <w:t>, а</w:t>
      </w:r>
      <w:r w:rsidRPr="009727F9">
        <w:rPr>
          <w:sz w:val="28"/>
          <w:szCs w:val="28"/>
        </w:rPr>
        <w:t xml:space="preserve"> также часть промышленных территорий правобережья.</w:t>
      </w:r>
    </w:p>
    <w:p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составе зоны коммунальных и складских объектов (П-2) размещаются сохраняемые производственные, автотранспортные, складские и сервисные предприятия, могут размещаться новые предприятия аналогичного назначения с размером санитарно-защитной зоны не более 50</w:t>
      </w:r>
      <w:r w:rsidR="0047214E">
        <w:rPr>
          <w:sz w:val="28"/>
          <w:szCs w:val="28"/>
        </w:rPr>
        <w:t> </w:t>
      </w:r>
      <w:r w:rsidRPr="009727F9">
        <w:rPr>
          <w:sz w:val="28"/>
          <w:szCs w:val="28"/>
        </w:rPr>
        <w:t>м, станции технического обслуживания автомобилей, автомойки.</w:t>
      </w:r>
    </w:p>
    <w:p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 xml:space="preserve">В зоне сооружений и коммуникаций железнодорожного транспорта (ИТ-1) размещается путевое хозяйство железных дорог общего пользования с объектами обслуживания, существующих железнодорожных станций на основном ходе Транссибирской железнодорожной магистрали и железнодорожной линии на </w:t>
      </w:r>
      <w:r>
        <w:rPr>
          <w:sz w:val="28"/>
          <w:szCs w:val="28"/>
        </w:rPr>
        <w:t xml:space="preserve">город </w:t>
      </w:r>
      <w:r w:rsidRPr="009727F9">
        <w:rPr>
          <w:sz w:val="28"/>
          <w:szCs w:val="28"/>
        </w:rPr>
        <w:t>Барнаул.</w:t>
      </w:r>
    </w:p>
    <w:p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зоне сооружений и коммуникаций автомобильного, речного, воздушного транспорта, метрополитена (ИТ-2) размещаются объекты капитального строительства, необходимые для обслуживания транспортных средств, в том числе многоуровневые гаражные комплексы районного и городского обслуживания, станции технического обслуживания автомобилей, автомойки, автозаправочные станции, торговые комплексы по продаже транспортных средств и сопутствующих товаров, объекты территории речного порта.</w:t>
      </w:r>
    </w:p>
    <w:p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зоне улично-дорожной сети (ИТ-3),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элементы.</w:t>
      </w:r>
    </w:p>
    <w:p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зоне объектов инженерной инфраструктуры (ИТ-4) размещаются объекты инженерной инфраструктуры: существующая и планируемая к размещению электроподстанции.</w:t>
      </w:r>
    </w:p>
    <w:p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 xml:space="preserve">В зоне стоянок для легковых автомобилей (СА-1) размещаются открытые площадки, предназначенные для стоянки легковых автомобилей, </w:t>
      </w:r>
      <w:r w:rsidR="00A6397C" w:rsidRPr="009727F9">
        <w:rPr>
          <w:sz w:val="28"/>
          <w:szCs w:val="28"/>
        </w:rPr>
        <w:t xml:space="preserve">надземные </w:t>
      </w:r>
      <w:r w:rsidRPr="009727F9">
        <w:rPr>
          <w:sz w:val="28"/>
          <w:szCs w:val="28"/>
        </w:rPr>
        <w:t>стоянки для легковых автомобилей открытого и закрытого типов.</w:t>
      </w:r>
    </w:p>
    <w:p w:rsidR="00E66074" w:rsidRPr="00946F86" w:rsidRDefault="00E66074" w:rsidP="00E66074">
      <w:pPr>
        <w:rPr>
          <w:szCs w:val="28"/>
        </w:rPr>
      </w:pPr>
      <w:r w:rsidRPr="00946F86">
        <w:rPr>
          <w:szCs w:val="28"/>
        </w:rPr>
        <w:t>В составе всех зон, кроме объектов улично-дорожной сети, могут размещаться объекты инженерно-технического обеспечения застройки.</w:t>
      </w:r>
    </w:p>
    <w:p w:rsidR="00E66074" w:rsidRPr="00946F86" w:rsidRDefault="00E66074" w:rsidP="00E66074">
      <w:pPr>
        <w:rPr>
          <w:szCs w:val="28"/>
        </w:rPr>
      </w:pPr>
      <w:r w:rsidRPr="00946F86">
        <w:rPr>
          <w:szCs w:val="28"/>
        </w:rPr>
        <w:t>На территории жилой застройки в шаговой доступности от жилья в соответствии с нормативными требованиями размещаются объекты социально-культурного и коммунально-бытового обслуживания населения местного значения: детские сады, общеобразовательные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аптеки, филиалы сбербанков, клубы по интересам, центры общения и досуга, физкультурно-оздоровительные клубы.</w:t>
      </w:r>
    </w:p>
    <w:p w:rsidR="00E66074" w:rsidRPr="00946F86" w:rsidRDefault="00E66074" w:rsidP="00E66074">
      <w:pPr>
        <w:rPr>
          <w:szCs w:val="28"/>
        </w:rPr>
      </w:pPr>
      <w:r w:rsidRPr="00946F86">
        <w:rPr>
          <w:szCs w:val="28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населения районного значения: поликлиника с</w:t>
      </w:r>
      <w:r w:rsidR="00244B73">
        <w:rPr>
          <w:szCs w:val="28"/>
        </w:rPr>
        <w:t>о</w:t>
      </w:r>
      <w:r w:rsidRPr="00946F86">
        <w:rPr>
          <w:szCs w:val="28"/>
        </w:rPr>
        <w:t xml:space="preserve"> взрослым и детским отделениями, взрослые и детские библиотеки, отделения связи, торговые центры. Также могут размещаться другие необходимые службы коммунально-бытового обслуживания, охраны правопорядка: опорные пункты милиции, общественные уборные, жилищно-эксплуатационные службы жилых районов.</w:t>
      </w:r>
    </w:p>
    <w:p w:rsidR="00E66074" w:rsidRDefault="00E66074" w:rsidP="00E66074">
      <w:pPr>
        <w:ind w:firstLine="567"/>
        <w:rPr>
          <w:szCs w:val="28"/>
        </w:rPr>
      </w:pPr>
      <w:r w:rsidRPr="00946F86">
        <w:rPr>
          <w:szCs w:val="28"/>
        </w:rPr>
        <w:t>Баланс использования территории на 2030 г</w:t>
      </w:r>
      <w:r>
        <w:rPr>
          <w:szCs w:val="28"/>
        </w:rPr>
        <w:t>од</w:t>
      </w:r>
      <w:r w:rsidRPr="00946F86">
        <w:rPr>
          <w:szCs w:val="28"/>
        </w:rPr>
        <w:t xml:space="preserve"> представлен в таблице </w:t>
      </w:r>
      <w:r w:rsidR="00043D26">
        <w:rPr>
          <w:szCs w:val="28"/>
        </w:rPr>
        <w:t>3</w:t>
      </w:r>
      <w:r w:rsidRPr="00946F86">
        <w:rPr>
          <w:szCs w:val="28"/>
        </w:rPr>
        <w:t>.</w:t>
      </w:r>
    </w:p>
    <w:p w:rsidR="0047214E" w:rsidRDefault="0047214E" w:rsidP="00E66074">
      <w:pPr>
        <w:ind w:firstLine="567"/>
        <w:rPr>
          <w:szCs w:val="28"/>
        </w:rPr>
      </w:pPr>
    </w:p>
    <w:p w:rsidR="00E66074" w:rsidRDefault="00E66074" w:rsidP="00AD460D">
      <w:pPr>
        <w:keepNext/>
        <w:spacing w:line="240" w:lineRule="atLeast"/>
        <w:ind w:firstLine="0"/>
        <w:jc w:val="right"/>
        <w:rPr>
          <w:bCs/>
          <w:szCs w:val="28"/>
        </w:rPr>
      </w:pPr>
      <w:r>
        <w:rPr>
          <w:bCs/>
          <w:szCs w:val="28"/>
        </w:rPr>
        <w:t xml:space="preserve">Таблица </w:t>
      </w:r>
      <w:r w:rsidR="00043D26">
        <w:rPr>
          <w:bCs/>
          <w:szCs w:val="28"/>
        </w:rPr>
        <w:t>3</w:t>
      </w:r>
    </w:p>
    <w:p w:rsidR="00AD460D" w:rsidRPr="003204ED" w:rsidRDefault="00AD460D" w:rsidP="00AD460D">
      <w:pPr>
        <w:keepNext/>
        <w:spacing w:line="240" w:lineRule="atLeast"/>
        <w:ind w:firstLine="0"/>
        <w:jc w:val="right"/>
        <w:rPr>
          <w:bCs/>
          <w:szCs w:val="28"/>
        </w:rPr>
      </w:pPr>
    </w:p>
    <w:p w:rsidR="00E66074" w:rsidRDefault="00E66074" w:rsidP="00AD460D">
      <w:pPr>
        <w:keepNext/>
        <w:spacing w:line="240" w:lineRule="atLeast"/>
        <w:ind w:firstLine="0"/>
        <w:jc w:val="center"/>
        <w:rPr>
          <w:bCs/>
          <w:szCs w:val="28"/>
        </w:rPr>
      </w:pPr>
      <w:r w:rsidRPr="00C15075">
        <w:rPr>
          <w:bCs/>
          <w:szCs w:val="28"/>
        </w:rPr>
        <w:t>Баланс использования территории проектирования на 2030 г</w:t>
      </w:r>
      <w:r>
        <w:rPr>
          <w:bCs/>
          <w:szCs w:val="28"/>
        </w:rPr>
        <w:t>од</w:t>
      </w:r>
    </w:p>
    <w:p w:rsidR="00E66074" w:rsidRDefault="00E66074" w:rsidP="00E66074">
      <w:pPr>
        <w:keepNext/>
        <w:spacing w:line="240" w:lineRule="atLeast"/>
        <w:ind w:firstLine="0"/>
        <w:jc w:val="center"/>
        <w:rPr>
          <w:bCs/>
          <w:szCs w:val="28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016"/>
        <w:gridCol w:w="6122"/>
        <w:gridCol w:w="1288"/>
        <w:gridCol w:w="1497"/>
      </w:tblGrid>
      <w:tr w:rsidR="00E66074" w:rsidTr="00AD460D">
        <w:tc>
          <w:tcPr>
            <w:tcW w:w="1016" w:type="dxa"/>
          </w:tcPr>
          <w:p w:rsidR="00E66074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>№</w:t>
            </w:r>
          </w:p>
          <w:p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>п</w:t>
            </w:r>
            <w:r>
              <w:rPr>
                <w:noProof/>
                <w:szCs w:val="28"/>
                <w:lang w:val="en-US"/>
              </w:rPr>
              <w:t>/п</w:t>
            </w:r>
          </w:p>
        </w:tc>
        <w:tc>
          <w:tcPr>
            <w:tcW w:w="6122" w:type="dxa"/>
            <w:vAlign w:val="center"/>
          </w:tcPr>
          <w:p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 xml:space="preserve">Наименование зон размещения объектов </w:t>
            </w:r>
          </w:p>
          <w:p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>капитального строительства</w:t>
            </w:r>
            <w:r>
              <w:rPr>
                <w:noProof/>
                <w:szCs w:val="28"/>
              </w:rPr>
              <w:t xml:space="preserve"> </w:t>
            </w:r>
          </w:p>
        </w:tc>
        <w:tc>
          <w:tcPr>
            <w:tcW w:w="1288" w:type="dxa"/>
            <w:vAlign w:val="center"/>
          </w:tcPr>
          <w:p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>Площадь, га</w:t>
            </w:r>
          </w:p>
        </w:tc>
        <w:tc>
          <w:tcPr>
            <w:tcW w:w="1497" w:type="dxa"/>
            <w:vAlign w:val="center"/>
          </w:tcPr>
          <w:p w:rsidR="00AD460D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 xml:space="preserve">Процент </w:t>
            </w:r>
          </w:p>
          <w:p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>к итогу</w:t>
            </w:r>
          </w:p>
        </w:tc>
      </w:tr>
    </w:tbl>
    <w:p w:rsidR="00E66074" w:rsidRPr="00C15075" w:rsidRDefault="00E66074" w:rsidP="00E66074">
      <w:pPr>
        <w:keepNext/>
        <w:ind w:firstLine="0"/>
        <w:jc w:val="left"/>
        <w:rPr>
          <w:bCs/>
          <w:sz w:val="2"/>
          <w:szCs w:val="2"/>
        </w:rPr>
      </w:pPr>
      <w:r w:rsidRPr="00C15075">
        <w:rPr>
          <w:bCs/>
          <w:sz w:val="2"/>
          <w:szCs w:val="2"/>
        </w:rPr>
        <w:tab/>
      </w:r>
      <w:r w:rsidRPr="00C15075">
        <w:rPr>
          <w:bCs/>
          <w:sz w:val="2"/>
          <w:szCs w:val="2"/>
        </w:rPr>
        <w:tab/>
      </w:r>
      <w:r w:rsidRPr="00C15075">
        <w:rPr>
          <w:bCs/>
          <w:sz w:val="2"/>
          <w:szCs w:val="2"/>
        </w:rPr>
        <w:tab/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1"/>
        <w:gridCol w:w="6125"/>
        <w:gridCol w:w="1276"/>
        <w:gridCol w:w="1501"/>
      </w:tblGrid>
      <w:tr w:rsidR="00E66074" w:rsidRPr="00C15075" w:rsidTr="00AD460D">
        <w:trPr>
          <w:tblHeader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>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Cs w:val="28"/>
              </w:rPr>
            </w:pPr>
            <w:r w:rsidRPr="002A12D7">
              <w:rPr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>4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 w:rsidRPr="002A12D7">
              <w:rPr>
                <w:noProof w:val="0"/>
                <w:sz w:val="28"/>
                <w:szCs w:val="28"/>
              </w:rPr>
              <w:t>Жил</w:t>
            </w:r>
            <w:r>
              <w:rPr>
                <w:noProof w:val="0"/>
                <w:sz w:val="28"/>
                <w:szCs w:val="28"/>
              </w:rPr>
              <w:t>ые зоны (Ж)</w:t>
            </w:r>
            <w:r w:rsidRPr="002A12D7">
              <w:rPr>
                <w:noProof w:val="0"/>
                <w:sz w:val="28"/>
                <w:szCs w:val="28"/>
              </w:rPr>
              <w:t>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11,77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1,5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1.1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застройки жилыми </w:t>
            </w:r>
            <w:r w:rsidRPr="002A12D7">
              <w:rPr>
                <w:noProof w:val="0"/>
                <w:sz w:val="28"/>
                <w:szCs w:val="28"/>
              </w:rPr>
              <w:t>домами смешанной этажности (Ж-1)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7,02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  <w:highlight w:val="yellow"/>
              </w:rPr>
            </w:pPr>
            <w:r w:rsidRPr="002A12D7">
              <w:rPr>
                <w:sz w:val="28"/>
                <w:szCs w:val="28"/>
              </w:rPr>
              <w:t>0,9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1.2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застройки </w:t>
            </w:r>
            <w:r w:rsidRPr="002A12D7">
              <w:rPr>
                <w:noProof w:val="0"/>
                <w:sz w:val="28"/>
                <w:szCs w:val="28"/>
              </w:rPr>
              <w:t>малоэтажными жилыми домами (Ж-2)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4,75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0,6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 w:rsidRPr="002A12D7">
              <w:rPr>
                <w:noProof w:val="0"/>
                <w:sz w:val="28"/>
                <w:szCs w:val="28"/>
              </w:rPr>
              <w:t>Общественно-</w:t>
            </w:r>
            <w:r w:rsidRPr="0015262F">
              <w:rPr>
                <w:noProof w:val="0"/>
                <w:sz w:val="28"/>
                <w:szCs w:val="28"/>
              </w:rPr>
              <w:t>деловые зоны (ОД), в том</w:t>
            </w:r>
            <w:r w:rsidRPr="002A12D7">
              <w:rPr>
                <w:noProof w:val="0"/>
                <w:sz w:val="28"/>
                <w:szCs w:val="28"/>
              </w:rPr>
              <w:t xml:space="preserve">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87761B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121,3</w:t>
            </w:r>
            <w:r w:rsidR="0087761B">
              <w:rPr>
                <w:sz w:val="28"/>
                <w:szCs w:val="28"/>
              </w:rPr>
              <w:t>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15,</w:t>
            </w:r>
            <w:r>
              <w:rPr>
                <w:sz w:val="28"/>
                <w:szCs w:val="28"/>
              </w:rPr>
              <w:t>8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2.1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делового, общественного и коммерческого назначения (ОД-1)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87761B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87,35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87761B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11,</w:t>
            </w:r>
            <w:r w:rsidR="0087761B">
              <w:rPr>
                <w:sz w:val="28"/>
                <w:szCs w:val="28"/>
              </w:rPr>
              <w:t>4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2.2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объектов среднего профессионального и высшего образования, научно-исследовательских организаций (ОД-2)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87761B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11,0</w:t>
            </w:r>
            <w:r w:rsidR="0087761B">
              <w:rPr>
                <w:sz w:val="28"/>
                <w:szCs w:val="28"/>
              </w:rP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4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2.3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объектов здравоохранения (ОД-3)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87761B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1,46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87761B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2.4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специализированной общественной застройки (ОД-4)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19,27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2,5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2.5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объектов дошкольного, начального общего, основного общего, среднего общего образования (ОД-5)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2,27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0,3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3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>Зоны р</w:t>
            </w:r>
            <w:r w:rsidRPr="002A12D7">
              <w:rPr>
                <w:noProof w:val="0"/>
                <w:sz w:val="28"/>
                <w:szCs w:val="28"/>
              </w:rPr>
              <w:t>екреационного назначения</w:t>
            </w:r>
            <w:r>
              <w:rPr>
                <w:noProof w:val="0"/>
                <w:sz w:val="28"/>
                <w:szCs w:val="28"/>
              </w:rPr>
              <w:t xml:space="preserve"> (Р)</w:t>
            </w:r>
            <w:r w:rsidRPr="002A12D7">
              <w:rPr>
                <w:noProof w:val="0"/>
                <w:sz w:val="28"/>
                <w:szCs w:val="28"/>
              </w:rPr>
              <w:t>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87761B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86,37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87761B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11,3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3.1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озеленения (Р-2)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87761B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61,28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87761B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3.2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отдыха и оздоровления (Р-3)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D961E0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22,24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D961E0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3.3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объектов спортивного назначения (Р-4)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D961E0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2,8</w:t>
            </w:r>
            <w:r w:rsidR="00D961E0">
              <w:rPr>
                <w:sz w:val="28"/>
                <w:szCs w:val="28"/>
              </w:rPr>
              <w:t>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0,4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4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 w:rsidRPr="00562005">
              <w:rPr>
                <w:noProof w:val="0"/>
                <w:sz w:val="28"/>
                <w:szCs w:val="28"/>
              </w:rPr>
              <w:t>Производственные зоны (П),</w:t>
            </w:r>
            <w:r>
              <w:rPr>
                <w:noProof w:val="0"/>
                <w:sz w:val="28"/>
                <w:szCs w:val="28"/>
              </w:rPr>
              <w:t xml:space="preserve"> </w:t>
            </w:r>
            <w:r w:rsidRPr="002A12D7">
              <w:rPr>
                <w:noProof w:val="0"/>
                <w:sz w:val="28"/>
                <w:szCs w:val="28"/>
              </w:rPr>
              <w:t>в том числе</w:t>
            </w:r>
            <w:r w:rsidR="002E6F85">
              <w:rPr>
                <w:noProof w:val="0"/>
                <w:sz w:val="28"/>
                <w:szCs w:val="28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D961E0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130,69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D961E0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17,0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4.1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производственных объектов с различными нормативами воздействия на окружающую среду (П-1)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D961E0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96,</w:t>
            </w:r>
            <w:r w:rsidR="00D961E0">
              <w:rPr>
                <w:sz w:val="28"/>
                <w:szCs w:val="28"/>
              </w:rPr>
              <w:t>09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12,</w:t>
            </w:r>
            <w:r>
              <w:rPr>
                <w:sz w:val="28"/>
                <w:szCs w:val="28"/>
              </w:rPr>
              <w:t>5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4.2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коммунальных и складских объектов (П-2)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D961E0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34,60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D961E0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4,</w:t>
            </w:r>
            <w:r w:rsidR="00D961E0">
              <w:rPr>
                <w:sz w:val="28"/>
                <w:szCs w:val="28"/>
              </w:rPr>
              <w:t>5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5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>Зоны и</w:t>
            </w:r>
            <w:r w:rsidRPr="002A12D7">
              <w:rPr>
                <w:noProof w:val="0"/>
                <w:sz w:val="28"/>
                <w:szCs w:val="28"/>
              </w:rPr>
              <w:t>нженерной и транспортной инфраструктуры</w:t>
            </w:r>
            <w:r>
              <w:rPr>
                <w:noProof w:val="0"/>
                <w:sz w:val="28"/>
                <w:szCs w:val="28"/>
              </w:rPr>
              <w:t xml:space="preserve"> (ИТ)</w:t>
            </w:r>
            <w:r w:rsidRPr="002A12D7">
              <w:rPr>
                <w:noProof w:val="0"/>
                <w:sz w:val="28"/>
                <w:szCs w:val="28"/>
              </w:rPr>
              <w:t>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D961E0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350,19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D961E0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45,7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5.1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сооружений и коммуникаций железнодорожного транспорта (ИТ-1)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D961E0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62,</w:t>
            </w:r>
            <w:r w:rsidR="00D961E0">
              <w:rPr>
                <w:sz w:val="28"/>
                <w:szCs w:val="28"/>
              </w:rPr>
              <w:t>79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8,</w:t>
            </w:r>
            <w:r>
              <w:rPr>
                <w:sz w:val="28"/>
                <w:szCs w:val="28"/>
              </w:rPr>
              <w:t>2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5.2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сооружений и коммуникаций автомобильного, речного, воздушного транспорта, метрополитена (ИТ-2)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D961E0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17,48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D961E0" w:rsidP="00D961E0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5.3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улично-дорожной сети (ИТ-3)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D961E0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9,</w:t>
            </w:r>
            <w:r w:rsidR="00D961E0">
              <w:rPr>
                <w:sz w:val="28"/>
                <w:szCs w:val="28"/>
              </w:rPr>
              <w:t>41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23,</w:t>
            </w:r>
            <w:r>
              <w:rPr>
                <w:sz w:val="28"/>
                <w:szCs w:val="28"/>
              </w:rPr>
              <w:t>4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5.4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 xml:space="preserve">объектов инженерной инфраструктуры </w:t>
            </w:r>
            <w:r>
              <w:rPr>
                <w:noProof w:val="0"/>
                <w:sz w:val="28"/>
                <w:szCs w:val="28"/>
              </w:rPr>
              <w:t xml:space="preserve">  </w:t>
            </w:r>
            <w:r w:rsidRPr="002A12D7">
              <w:rPr>
                <w:noProof w:val="0"/>
                <w:sz w:val="28"/>
                <w:szCs w:val="28"/>
              </w:rPr>
              <w:t>(ИТ-4)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D961E0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78,34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D961E0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10,</w:t>
            </w:r>
            <w:r w:rsidR="00D961E0">
              <w:rPr>
                <w:sz w:val="28"/>
                <w:szCs w:val="28"/>
              </w:rPr>
              <w:t>2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стоянок для легковых автомобилей (СА-1)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D961E0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12,1</w:t>
            </w:r>
            <w:r w:rsidR="00D961E0">
              <w:rPr>
                <w:sz w:val="28"/>
                <w:szCs w:val="28"/>
              </w:rPr>
              <w:t>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1,6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 w:rsidRPr="002A12D7">
              <w:rPr>
                <w:noProof w:val="0"/>
                <w:sz w:val="28"/>
                <w:szCs w:val="28"/>
              </w:rPr>
              <w:t>Водоем</w:t>
            </w:r>
            <w:r>
              <w:rPr>
                <w:noProof w:val="0"/>
                <w:sz w:val="28"/>
                <w:szCs w:val="28"/>
              </w:rPr>
              <w:t>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D961E0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66,4</w:t>
            </w:r>
            <w:r w:rsidR="00D961E0">
              <w:rPr>
                <w:sz w:val="28"/>
                <w:szCs w:val="28"/>
              </w:rPr>
              <w:t>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8,7</w:t>
            </w:r>
          </w:p>
        </w:tc>
      </w:tr>
      <w:tr w:rsidR="00E66074" w:rsidRPr="00C15075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66074" w:rsidRPr="002A12D7" w:rsidRDefault="00E66074" w:rsidP="00E66074">
            <w:pPr>
              <w:pStyle w:val="afff4"/>
              <w:rPr>
                <w:sz w:val="28"/>
                <w:szCs w:val="28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 w:rsidRPr="002A12D7">
              <w:rPr>
                <w:noProof w:val="0"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4"/>
              <w:jc w:val="center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76</w:t>
            </w:r>
            <w:r>
              <w:rPr>
                <w:sz w:val="28"/>
                <w:szCs w:val="28"/>
              </w:rPr>
              <w:t>6</w:t>
            </w:r>
            <w:r w:rsidRPr="002A12D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100</w:t>
            </w:r>
          </w:p>
        </w:tc>
      </w:tr>
    </w:tbl>
    <w:p w:rsidR="00E66074" w:rsidRDefault="00E66074" w:rsidP="00E66074"/>
    <w:p w:rsidR="00E66074" w:rsidRDefault="00E66074" w:rsidP="00E66074">
      <w:pPr>
        <w:ind w:firstLine="0"/>
        <w:jc w:val="center"/>
        <w:rPr>
          <w:b/>
        </w:rPr>
      </w:pPr>
      <w:r w:rsidRPr="00D97459">
        <w:rPr>
          <w:b/>
        </w:rPr>
        <w:t>2.3. </w:t>
      </w:r>
      <w:r>
        <w:rPr>
          <w:b/>
        </w:rPr>
        <w:t>Развитие системы транспортного обслуживания</w:t>
      </w:r>
    </w:p>
    <w:p w:rsidR="00E66074" w:rsidRDefault="00E66074" w:rsidP="00E66074">
      <w:pPr>
        <w:ind w:firstLine="0"/>
        <w:jc w:val="center"/>
        <w:rPr>
          <w:b/>
        </w:rPr>
      </w:pPr>
      <w:r w:rsidRPr="00303702">
        <w:rPr>
          <w:b/>
        </w:rPr>
        <w:t xml:space="preserve"> 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 xml:space="preserve">Генеральным планом </w:t>
      </w:r>
      <w:r>
        <w:rPr>
          <w:szCs w:val="28"/>
        </w:rPr>
        <w:t xml:space="preserve">города Новосибирска </w:t>
      </w:r>
      <w:r w:rsidRPr="00B20509">
        <w:rPr>
          <w:szCs w:val="28"/>
        </w:rPr>
        <w:t xml:space="preserve">предусматриваются значительные изменения в сложившейся структуре </w:t>
      </w:r>
      <w:r>
        <w:rPr>
          <w:szCs w:val="28"/>
        </w:rPr>
        <w:t>УДС</w:t>
      </w:r>
      <w:r w:rsidRPr="00B20509">
        <w:rPr>
          <w:szCs w:val="28"/>
        </w:rPr>
        <w:t xml:space="preserve"> района проектирования.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 xml:space="preserve">Главным образом это связано с формированием системы скоростных дорог и магистральных улиц </w:t>
      </w:r>
      <w:r w:rsidR="002073C9">
        <w:rPr>
          <w:szCs w:val="28"/>
        </w:rPr>
        <w:t>общегородского з</w:t>
      </w:r>
      <w:r w:rsidR="00A6397C">
        <w:rPr>
          <w:szCs w:val="28"/>
        </w:rPr>
        <w:t xml:space="preserve">начения </w:t>
      </w:r>
      <w:r w:rsidRPr="00B20509">
        <w:rPr>
          <w:szCs w:val="28"/>
        </w:rPr>
        <w:t xml:space="preserve">непрерывного движения на территории </w:t>
      </w:r>
      <w:r>
        <w:rPr>
          <w:szCs w:val="28"/>
        </w:rPr>
        <w:t xml:space="preserve">города </w:t>
      </w:r>
      <w:r w:rsidRPr="00B20509">
        <w:rPr>
          <w:szCs w:val="28"/>
        </w:rPr>
        <w:t>Новосибирска.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Одним из важных звеньев проектируемой системы скоростных магистралей является левобережная радиальная магистраль, проходящая на рассматриваемой территории вдоль набережных р</w:t>
      </w:r>
      <w:r>
        <w:rPr>
          <w:szCs w:val="28"/>
        </w:rPr>
        <w:t>еки</w:t>
      </w:r>
      <w:r w:rsidRPr="00B20509">
        <w:rPr>
          <w:szCs w:val="28"/>
        </w:rPr>
        <w:t xml:space="preserve"> Оби в направлении новой улицы, ограничивающей жилую застройку микрорайона Горский (перспективной магистрали в створе ул</w:t>
      </w:r>
      <w:r>
        <w:rPr>
          <w:szCs w:val="28"/>
        </w:rPr>
        <w:t xml:space="preserve">. </w:t>
      </w:r>
      <w:r w:rsidRPr="00B20509">
        <w:rPr>
          <w:szCs w:val="28"/>
        </w:rPr>
        <w:t>Стартовой – Левобережн</w:t>
      </w:r>
      <w:r>
        <w:rPr>
          <w:szCs w:val="28"/>
        </w:rPr>
        <w:t>ой</w:t>
      </w:r>
      <w:r w:rsidRPr="00B20509">
        <w:rPr>
          <w:szCs w:val="28"/>
        </w:rPr>
        <w:t xml:space="preserve"> радиальн</w:t>
      </w:r>
      <w:r>
        <w:rPr>
          <w:szCs w:val="28"/>
        </w:rPr>
        <w:t>ой</w:t>
      </w:r>
      <w:r w:rsidRPr="00B20509">
        <w:rPr>
          <w:szCs w:val="28"/>
        </w:rPr>
        <w:t xml:space="preserve"> магистрал</w:t>
      </w:r>
      <w:r>
        <w:rPr>
          <w:szCs w:val="28"/>
        </w:rPr>
        <w:t>и</w:t>
      </w:r>
      <w:r w:rsidRPr="00B20509">
        <w:rPr>
          <w:szCs w:val="28"/>
        </w:rPr>
        <w:t xml:space="preserve">). В Генеральном плане </w:t>
      </w:r>
      <w:r>
        <w:rPr>
          <w:szCs w:val="28"/>
        </w:rPr>
        <w:t xml:space="preserve">города </w:t>
      </w:r>
      <w:r w:rsidRPr="00B20509">
        <w:rPr>
          <w:szCs w:val="28"/>
        </w:rPr>
        <w:t xml:space="preserve">Новосибирска Левобережная радиальная магистраль классифицировалась как магистральная дорога скоростного движения. В </w:t>
      </w:r>
      <w:r>
        <w:rPr>
          <w:szCs w:val="28"/>
        </w:rPr>
        <w:t>с</w:t>
      </w:r>
      <w:r w:rsidRPr="00B20509">
        <w:rPr>
          <w:szCs w:val="28"/>
        </w:rPr>
        <w:t xml:space="preserve">хеме развития улично-дорожной сети </w:t>
      </w:r>
      <w:r>
        <w:rPr>
          <w:szCs w:val="28"/>
        </w:rPr>
        <w:t>города</w:t>
      </w:r>
      <w:r w:rsidRPr="00B20509">
        <w:rPr>
          <w:szCs w:val="28"/>
        </w:rPr>
        <w:t xml:space="preserve"> Новосибирска данная магистраль классифицируется как магистральная улица общегородского значения непрерывного движения.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В качестве магистральной улицы</w:t>
      </w:r>
      <w:r w:rsidR="00A6397C">
        <w:rPr>
          <w:szCs w:val="28"/>
        </w:rPr>
        <w:t xml:space="preserve"> общегородского значения</w:t>
      </w:r>
      <w:r w:rsidRPr="00B20509">
        <w:rPr>
          <w:szCs w:val="28"/>
        </w:rPr>
        <w:t xml:space="preserve"> непрерывного движения классифицируется проезд Энергетиков.</w:t>
      </w:r>
    </w:p>
    <w:p w:rsidR="00E66074" w:rsidRPr="00BD0E35" w:rsidRDefault="00E66074" w:rsidP="00E66074">
      <w:pPr>
        <w:rPr>
          <w:szCs w:val="28"/>
        </w:rPr>
      </w:pPr>
      <w:r w:rsidRPr="00B20509">
        <w:rPr>
          <w:szCs w:val="28"/>
        </w:rPr>
        <w:t>Однако основным объектом проектируемой магистральной сети на рассматриваемой территории является мостовой переход через р</w:t>
      </w:r>
      <w:r>
        <w:rPr>
          <w:szCs w:val="28"/>
        </w:rPr>
        <w:t>еку</w:t>
      </w:r>
      <w:r w:rsidRPr="00B20509">
        <w:rPr>
          <w:szCs w:val="28"/>
        </w:rPr>
        <w:t xml:space="preserve"> Обь в створе ул. Ипподромской с подходами в левобережном районе </w:t>
      </w:r>
      <w:r w:rsidRPr="00BD0E35">
        <w:rPr>
          <w:szCs w:val="28"/>
        </w:rPr>
        <w:t>в с</w:t>
      </w:r>
      <w:r>
        <w:rPr>
          <w:szCs w:val="28"/>
        </w:rPr>
        <w:t>т</w:t>
      </w:r>
      <w:r w:rsidRPr="00BD0E35">
        <w:rPr>
          <w:szCs w:val="28"/>
        </w:rPr>
        <w:t xml:space="preserve">воре </w:t>
      </w:r>
      <w:r w:rsidRPr="00B20509">
        <w:rPr>
          <w:szCs w:val="28"/>
        </w:rPr>
        <w:t>ул. Станционной и ее продолжен</w:t>
      </w:r>
      <w:r>
        <w:rPr>
          <w:szCs w:val="28"/>
        </w:rPr>
        <w:t>ия</w:t>
      </w:r>
      <w:r w:rsidRPr="00B20509">
        <w:rPr>
          <w:szCs w:val="28"/>
        </w:rPr>
        <w:t xml:space="preserve"> от въезда на мост до пл. Энергетиков и пл. Труда (далее</w:t>
      </w:r>
      <w:r>
        <w:rPr>
          <w:szCs w:val="28"/>
        </w:rPr>
        <w:t xml:space="preserve"> </w:t>
      </w:r>
      <w:r w:rsidR="00322917">
        <w:rPr>
          <w:szCs w:val="28"/>
        </w:rPr>
        <w:t>−</w:t>
      </w:r>
      <w:r>
        <w:rPr>
          <w:szCs w:val="28"/>
        </w:rPr>
        <w:t xml:space="preserve"> </w:t>
      </w:r>
      <w:r w:rsidRPr="00B20509">
        <w:rPr>
          <w:szCs w:val="28"/>
        </w:rPr>
        <w:t>проектируемый объект). В правобережье границей проектирования данного объекта является транспортный узел на пересечении улиц Фабричной, Большевист</w:t>
      </w:r>
      <w:r w:rsidR="0047214E">
        <w:rPr>
          <w:szCs w:val="28"/>
        </w:rPr>
        <w:t>-</w:t>
      </w:r>
      <w:r w:rsidRPr="00B20509">
        <w:rPr>
          <w:szCs w:val="28"/>
        </w:rPr>
        <w:t>ской,</w:t>
      </w:r>
      <w:r w:rsidR="007E51B6">
        <w:rPr>
          <w:szCs w:val="28"/>
        </w:rPr>
        <w:t> Ипподромской</w:t>
      </w:r>
      <w:r w:rsidRPr="00B20509">
        <w:rPr>
          <w:szCs w:val="28"/>
        </w:rPr>
        <w:t xml:space="preserve"> и Красного проспекта. 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 xml:space="preserve">Створ Центрального моста </w:t>
      </w:r>
      <w:r w:rsidRPr="00BD0E35">
        <w:rPr>
          <w:szCs w:val="28"/>
        </w:rPr>
        <w:t xml:space="preserve">и трассировка левобережных подходов к нему </w:t>
      </w:r>
      <w:r w:rsidRPr="00B20509">
        <w:rPr>
          <w:szCs w:val="28"/>
        </w:rPr>
        <w:t>соответству</w:t>
      </w:r>
      <w:r w:rsidRPr="00BD0E35">
        <w:rPr>
          <w:szCs w:val="28"/>
        </w:rPr>
        <w:t>ю</w:t>
      </w:r>
      <w:r w:rsidRPr="00B20509">
        <w:rPr>
          <w:szCs w:val="28"/>
        </w:rPr>
        <w:t>т Генеральному плану Новосибирска. На западном участке проектируемая магистраль от пл. Энергетиков проходит в створе ул. Станционной с северной стороны от железнодорожной линии и только в районе выхода на мост пересекает железную дорогу, проходя под ней в тоннеле. Ось автодорожного моста пройдет в 100 м выше по течению от оси железнодорожного моста. Мост будет эксплуатироваться на платной основе. Пункт сбора платы расположен на левом берегу в районе проектируемого путепровода через Трансс</w:t>
      </w:r>
      <w:r>
        <w:rPr>
          <w:szCs w:val="28"/>
        </w:rPr>
        <w:t>и</w:t>
      </w:r>
      <w:r w:rsidRPr="00B20509">
        <w:rPr>
          <w:szCs w:val="28"/>
        </w:rPr>
        <w:t xml:space="preserve">бирскую магистраль. </w:t>
      </w:r>
      <w:r>
        <w:rPr>
          <w:szCs w:val="28"/>
        </w:rPr>
        <w:t>Н</w:t>
      </w:r>
      <w:r w:rsidRPr="00BD0E35">
        <w:rPr>
          <w:szCs w:val="28"/>
        </w:rPr>
        <w:t>овая магистраль в ст</w:t>
      </w:r>
      <w:r>
        <w:rPr>
          <w:szCs w:val="28"/>
        </w:rPr>
        <w:t>в</w:t>
      </w:r>
      <w:r w:rsidRPr="00BD0E35">
        <w:rPr>
          <w:szCs w:val="28"/>
        </w:rPr>
        <w:t>оре у</w:t>
      </w:r>
      <w:r w:rsidRPr="00B20509">
        <w:rPr>
          <w:szCs w:val="28"/>
        </w:rPr>
        <w:t>л. Станционн</w:t>
      </w:r>
      <w:r w:rsidRPr="00BD0E35">
        <w:rPr>
          <w:szCs w:val="28"/>
        </w:rPr>
        <w:t>ой</w:t>
      </w:r>
      <w:r w:rsidRPr="00B20509">
        <w:rPr>
          <w:szCs w:val="28"/>
        </w:rPr>
        <w:t xml:space="preserve"> на подходе к мосту классифицируется как магистральная улица общегородского значения непрерывного движения. Параметры</w:t>
      </w:r>
      <w:r w:rsidRPr="00BD0E35">
        <w:rPr>
          <w:szCs w:val="28"/>
        </w:rPr>
        <w:t xml:space="preserve"> ее</w:t>
      </w:r>
      <w:r w:rsidRPr="00B20509">
        <w:rPr>
          <w:szCs w:val="28"/>
        </w:rPr>
        <w:t xml:space="preserve"> поперечного профиля и поперечного профиля по Центральному мосту определились в соответствии с прогнозируемой интенсивностью движения с учетом действующих нормативов. 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Максимальная расчетная интенсивность движения в сечении моста на 2034</w:t>
      </w:r>
      <w:r>
        <w:rPr>
          <w:szCs w:val="28"/>
        </w:rPr>
        <w:t xml:space="preserve"> год </w:t>
      </w:r>
      <w:r w:rsidRPr="00B20509">
        <w:rPr>
          <w:szCs w:val="28"/>
        </w:rPr>
        <w:t>при рекомендуемом тарифе будет составлять 2832 приведенны</w:t>
      </w:r>
      <w:r w:rsidR="005330BC">
        <w:rPr>
          <w:szCs w:val="28"/>
        </w:rPr>
        <w:t>е</w:t>
      </w:r>
      <w:r w:rsidRPr="00B20509">
        <w:rPr>
          <w:szCs w:val="28"/>
        </w:rPr>
        <w:t xml:space="preserve"> единиц</w:t>
      </w:r>
      <w:r w:rsidR="005330BC">
        <w:rPr>
          <w:szCs w:val="28"/>
        </w:rPr>
        <w:t>ы</w:t>
      </w:r>
      <w:r w:rsidRPr="00B20509">
        <w:rPr>
          <w:szCs w:val="28"/>
        </w:rPr>
        <w:t>/час в одном направлении.</w:t>
      </w:r>
    </w:p>
    <w:p w:rsidR="00E66074" w:rsidRPr="00B20509" w:rsidRDefault="00E66074" w:rsidP="00E66074">
      <w:pPr>
        <w:rPr>
          <w:szCs w:val="28"/>
        </w:rPr>
      </w:pPr>
      <w:r w:rsidRPr="00BD0E35">
        <w:rPr>
          <w:szCs w:val="28"/>
        </w:rPr>
        <w:t>П</w:t>
      </w:r>
      <w:r w:rsidRPr="00B20509">
        <w:rPr>
          <w:szCs w:val="28"/>
        </w:rPr>
        <w:t>роектируемый объект будет иметь следующие технические параметры:</w:t>
      </w:r>
    </w:p>
    <w:p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протяженность объекта – 5,1 км</w:t>
      </w:r>
      <w:r>
        <w:rPr>
          <w:szCs w:val="28"/>
        </w:rPr>
        <w:t>;</w:t>
      </w:r>
    </w:p>
    <w:p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количество полос движения –</w:t>
      </w:r>
      <w:r>
        <w:rPr>
          <w:szCs w:val="28"/>
        </w:rPr>
        <w:t xml:space="preserve"> </w:t>
      </w:r>
      <w:r w:rsidRPr="00B20509">
        <w:rPr>
          <w:szCs w:val="28"/>
        </w:rPr>
        <w:t>6;</w:t>
      </w:r>
    </w:p>
    <w:p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ширина полосы движения – 3,75 м;</w:t>
      </w:r>
    </w:p>
    <w:p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расчетная скорость – 100 км/час;</w:t>
      </w:r>
    </w:p>
    <w:p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минимальный радиус кривой в плане – 500 м;</w:t>
      </w:r>
    </w:p>
    <w:p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макс</w:t>
      </w:r>
      <w:r>
        <w:rPr>
          <w:szCs w:val="28"/>
        </w:rPr>
        <w:t>имальный продольный уклон – 40 %.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 xml:space="preserve">В начале и в конце трассы проектируются транспортные узлы в разных уровнях. 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 xml:space="preserve">Проектные отметки по оси проектируемого объекта колеблются в диапазоне </w:t>
      </w:r>
      <w:r w:rsidR="005330BC">
        <w:rPr>
          <w:szCs w:val="28"/>
        </w:rPr>
        <w:t xml:space="preserve">от </w:t>
      </w:r>
      <w:r w:rsidRPr="00B20509">
        <w:rPr>
          <w:szCs w:val="28"/>
        </w:rPr>
        <w:t xml:space="preserve">96,64 м </w:t>
      </w:r>
      <w:r>
        <w:rPr>
          <w:szCs w:val="28"/>
        </w:rPr>
        <w:t>(</w:t>
      </w:r>
      <w:r w:rsidRPr="00B20509">
        <w:rPr>
          <w:szCs w:val="28"/>
        </w:rPr>
        <w:t xml:space="preserve">на </w:t>
      </w:r>
      <w:r>
        <w:rPr>
          <w:szCs w:val="28"/>
        </w:rPr>
        <w:t xml:space="preserve">пикете (далее – </w:t>
      </w:r>
      <w:r w:rsidRPr="00B20509">
        <w:rPr>
          <w:szCs w:val="28"/>
        </w:rPr>
        <w:t>ПК</w:t>
      </w:r>
      <w:r>
        <w:rPr>
          <w:szCs w:val="28"/>
        </w:rPr>
        <w:t>)</w:t>
      </w:r>
      <w:r w:rsidRPr="00B20509">
        <w:rPr>
          <w:szCs w:val="28"/>
        </w:rPr>
        <w:t xml:space="preserve"> 34+20) до 120,78 м </w:t>
      </w:r>
      <w:r>
        <w:rPr>
          <w:szCs w:val="28"/>
        </w:rPr>
        <w:t>(</w:t>
      </w:r>
      <w:r w:rsidR="00AD460D">
        <w:rPr>
          <w:szCs w:val="28"/>
        </w:rPr>
        <w:t>на ПК 49+40)</w:t>
      </w:r>
      <w:r w:rsidRPr="00B20509">
        <w:rPr>
          <w:szCs w:val="28"/>
        </w:rPr>
        <w:t xml:space="preserve"> (в том числе максимальная отметка по оси моста 120,39 м).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Общая продолжительность строительства проектируемого объекта составит 8,2 года.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В проекте предусматривается выделение 2 этапов строительства.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На 1 этапе предполагается строительство самого мостового перехода, правобережной транспортной развязки с реконструкцией ул. Зыряновской, устройство левобережных подходов</w:t>
      </w:r>
      <w:r w:rsidR="005330BC">
        <w:rPr>
          <w:szCs w:val="28"/>
        </w:rPr>
        <w:t>,</w:t>
      </w:r>
      <w:r w:rsidRPr="00B20509">
        <w:rPr>
          <w:szCs w:val="28"/>
        </w:rPr>
        <w:t xml:space="preserve"> за исключением транспортных развязок на пл.</w:t>
      </w:r>
      <w:r>
        <w:rPr>
          <w:szCs w:val="28"/>
        </w:rPr>
        <w:t> </w:t>
      </w:r>
      <w:r w:rsidRPr="00B20509">
        <w:rPr>
          <w:szCs w:val="28"/>
        </w:rPr>
        <w:t xml:space="preserve">Энергетиков и на пл. Труда, включая строительство пункта сбора платы. Продолжительность 1 этапа строительства </w:t>
      </w:r>
      <w:r>
        <w:rPr>
          <w:szCs w:val="28"/>
        </w:rPr>
        <w:t xml:space="preserve">− </w:t>
      </w:r>
      <w:r w:rsidRPr="00B20509">
        <w:rPr>
          <w:szCs w:val="28"/>
        </w:rPr>
        <w:t>4,</w:t>
      </w:r>
      <w:r w:rsidRPr="00BD0E35">
        <w:rPr>
          <w:szCs w:val="28"/>
        </w:rPr>
        <w:t>3</w:t>
      </w:r>
      <w:r w:rsidRPr="00B20509">
        <w:rPr>
          <w:szCs w:val="28"/>
        </w:rPr>
        <w:t xml:space="preserve"> года.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На 2 этапе предполагается строительство транспортных развязок на пл.</w:t>
      </w:r>
      <w:r>
        <w:rPr>
          <w:szCs w:val="28"/>
        </w:rPr>
        <w:t> </w:t>
      </w:r>
      <w:r w:rsidRPr="00B20509">
        <w:rPr>
          <w:szCs w:val="28"/>
        </w:rPr>
        <w:t>Энергетиков и на пл.</w:t>
      </w:r>
      <w:r w:rsidR="0047214E">
        <w:rPr>
          <w:szCs w:val="28"/>
        </w:rPr>
        <w:t> </w:t>
      </w:r>
      <w:r w:rsidRPr="00B20509">
        <w:rPr>
          <w:szCs w:val="28"/>
        </w:rPr>
        <w:t>Труда. Продолжительность 2 этапа –</w:t>
      </w:r>
      <w:r>
        <w:rPr>
          <w:szCs w:val="28"/>
        </w:rPr>
        <w:t xml:space="preserve"> </w:t>
      </w:r>
      <w:r w:rsidRPr="00BD0E35">
        <w:rPr>
          <w:szCs w:val="28"/>
        </w:rPr>
        <w:t xml:space="preserve">3,9 </w:t>
      </w:r>
      <w:r w:rsidRPr="00B20509">
        <w:rPr>
          <w:szCs w:val="28"/>
        </w:rPr>
        <w:t>года.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 xml:space="preserve">Для организации управления движением в условиях интенсивных транспортных нагрузок, формируемых на городской магистрали, проходящей по мостовому переходу, </w:t>
      </w:r>
      <w:r w:rsidR="00AD460D" w:rsidRPr="00B20509">
        <w:rPr>
          <w:szCs w:val="28"/>
        </w:rPr>
        <w:t xml:space="preserve">предполагается </w:t>
      </w:r>
      <w:r w:rsidRPr="00B20509">
        <w:rPr>
          <w:szCs w:val="28"/>
        </w:rPr>
        <w:t xml:space="preserve">предусмотреть </w:t>
      </w:r>
      <w:r w:rsidR="0047214E" w:rsidRPr="00B20509">
        <w:rPr>
          <w:szCs w:val="28"/>
        </w:rPr>
        <w:t>автоматизированн</w:t>
      </w:r>
      <w:r w:rsidR="0047214E">
        <w:rPr>
          <w:szCs w:val="28"/>
        </w:rPr>
        <w:t>ую</w:t>
      </w:r>
      <w:r w:rsidR="0047214E" w:rsidRPr="00B20509">
        <w:rPr>
          <w:szCs w:val="28"/>
        </w:rPr>
        <w:t xml:space="preserve"> </w:t>
      </w:r>
      <w:r w:rsidRPr="00B20509">
        <w:rPr>
          <w:szCs w:val="28"/>
        </w:rPr>
        <w:t>систему управления дорожным движением</w:t>
      </w:r>
      <w:r w:rsidRPr="00BD0E35">
        <w:rPr>
          <w:szCs w:val="28"/>
        </w:rPr>
        <w:t xml:space="preserve"> (</w:t>
      </w:r>
      <w:r>
        <w:rPr>
          <w:szCs w:val="28"/>
        </w:rPr>
        <w:t xml:space="preserve">далее – </w:t>
      </w:r>
      <w:r w:rsidRPr="00BD0E35">
        <w:rPr>
          <w:szCs w:val="28"/>
        </w:rPr>
        <w:t>АСУДД)</w:t>
      </w:r>
      <w:r w:rsidRPr="00B20509">
        <w:rPr>
          <w:szCs w:val="28"/>
        </w:rPr>
        <w:t>.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АСУДД должна включать следующие подсистемы и оборудование:</w:t>
      </w:r>
    </w:p>
    <w:p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подсистему учета интенсивности и состава транспортного потока;</w:t>
      </w:r>
    </w:p>
    <w:p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подсистему информирования и управления скоростным режимом;</w:t>
      </w:r>
    </w:p>
    <w:p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подсистему дорожного видеонаблюдения;</w:t>
      </w:r>
    </w:p>
    <w:p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подсистему фиксации правонарушений;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подсистему сбора метеорологических данных и передачи информации за</w:t>
      </w:r>
      <w:r>
        <w:rPr>
          <w:szCs w:val="28"/>
        </w:rPr>
        <w:t>ин</w:t>
      </w:r>
      <w:r w:rsidRPr="00B20509">
        <w:rPr>
          <w:szCs w:val="28"/>
        </w:rPr>
        <w:t>тересованным службам;</w:t>
      </w:r>
    </w:p>
    <w:p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подсистему охраны технического комплекса АСУДД;</w:t>
      </w:r>
    </w:p>
    <w:p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интегрирующую подсистему (Центр управления).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В пределах территорий, прилегающих к проектируемому объекту</w:t>
      </w:r>
      <w:r>
        <w:rPr>
          <w:szCs w:val="28"/>
        </w:rPr>
        <w:t>,</w:t>
      </w:r>
      <w:r w:rsidRPr="00B20509">
        <w:rPr>
          <w:szCs w:val="28"/>
        </w:rPr>
        <w:t xml:space="preserve"> предусматривается развитие существующих и строительство новых элементов системы транспортного обслуживания.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Развитие получают существующие уличные виды транспорта, формируются новые элементы внеуличных видов пассажирского транспорта – метрополитена и скоростного трамвая.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В границах проектирования предусматривается размещение двух станций метрополитена – ст</w:t>
      </w:r>
      <w:r>
        <w:rPr>
          <w:szCs w:val="28"/>
        </w:rPr>
        <w:t xml:space="preserve">анции </w:t>
      </w:r>
      <w:r w:rsidR="005654C1">
        <w:rPr>
          <w:szCs w:val="28"/>
        </w:rPr>
        <w:t xml:space="preserve">метро </w:t>
      </w:r>
      <w:r w:rsidRPr="00B20509">
        <w:rPr>
          <w:szCs w:val="28"/>
        </w:rPr>
        <w:t>Покрышкинская с выходом на ул. Станиславского и перспективн</w:t>
      </w:r>
      <w:r w:rsidR="00AD460D">
        <w:rPr>
          <w:szCs w:val="28"/>
        </w:rPr>
        <w:t>ой</w:t>
      </w:r>
      <w:r w:rsidRPr="00B20509">
        <w:rPr>
          <w:szCs w:val="28"/>
        </w:rPr>
        <w:t xml:space="preserve"> станци</w:t>
      </w:r>
      <w:r w:rsidR="00AD460D">
        <w:rPr>
          <w:szCs w:val="28"/>
        </w:rPr>
        <w:t>и</w:t>
      </w:r>
      <w:r w:rsidRPr="00B20509">
        <w:rPr>
          <w:szCs w:val="28"/>
        </w:rPr>
        <w:t xml:space="preserve"> метро в квартале общественной застройки промзоны Ленинского района.</w:t>
      </w:r>
    </w:p>
    <w:p w:rsidR="00E66074" w:rsidRDefault="00E66074" w:rsidP="00E66074">
      <w:pPr>
        <w:rPr>
          <w:szCs w:val="28"/>
        </w:rPr>
      </w:pPr>
      <w:r w:rsidRPr="00B20509">
        <w:rPr>
          <w:szCs w:val="28"/>
        </w:rPr>
        <w:t>Линия скоростного трамвая на обособленном полотне пройдет по ул.</w:t>
      </w:r>
      <w:r>
        <w:rPr>
          <w:szCs w:val="28"/>
        </w:rPr>
        <w:t> </w:t>
      </w:r>
      <w:r w:rsidRPr="00B20509">
        <w:rPr>
          <w:szCs w:val="28"/>
        </w:rPr>
        <w:t>Стартовой на всем протяжении территории проектирования.</w:t>
      </w:r>
      <w:r w:rsidRPr="00D8681A">
        <w:rPr>
          <w:szCs w:val="28"/>
        </w:rPr>
        <w:t xml:space="preserve"> </w:t>
      </w:r>
    </w:p>
    <w:p w:rsidR="00E66074" w:rsidRPr="00B20509" w:rsidRDefault="00E66074" w:rsidP="00E66074">
      <w:pPr>
        <w:rPr>
          <w:szCs w:val="28"/>
        </w:rPr>
      </w:pPr>
      <w:r w:rsidRPr="00363B8E">
        <w:rPr>
          <w:szCs w:val="28"/>
        </w:rPr>
        <w:t>На территории, прилегающей к городскому пляжу, проектируется вертолетная площадка.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В районе транспортного узла на пересечении ул. Стартовой и въезда на проектируемый мост предусматривается организация транспортно-пересадочного узла с возможностью пересадки с наземных видов городского транспорта на скоростной трамвай.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 xml:space="preserve">Проектными мероприятиями предусмотрено достижение на расчетный срок плотности улично-дорожной сети в размере 5,0 км/кв. км и более, что обеспечит обслуживание перспективных транспортных нагрузок. Предусматривается реконструкция существующих и строительство новых элементов </w:t>
      </w:r>
      <w:r w:rsidR="005654C1">
        <w:rPr>
          <w:szCs w:val="28"/>
        </w:rPr>
        <w:t>УДС</w:t>
      </w:r>
      <w:r w:rsidRPr="00B20509">
        <w:rPr>
          <w:szCs w:val="28"/>
        </w:rPr>
        <w:t xml:space="preserve">. 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Помимо Левобережной радиальной магистрали и магистралей, входящих в титул проектируемого объекта</w:t>
      </w:r>
      <w:r>
        <w:rPr>
          <w:szCs w:val="28"/>
        </w:rPr>
        <w:t>,</w:t>
      </w:r>
      <w:r w:rsidRPr="00B20509">
        <w:rPr>
          <w:szCs w:val="28"/>
        </w:rPr>
        <w:t xml:space="preserve"> на прилегающих территориях предусматривается:</w:t>
      </w:r>
    </w:p>
    <w:p w:rsidR="00E66074" w:rsidRPr="00B20509" w:rsidRDefault="00E66074" w:rsidP="00E66074">
      <w:pPr>
        <w:rPr>
          <w:bCs/>
          <w:szCs w:val="28"/>
        </w:rPr>
      </w:pPr>
      <w:r w:rsidRPr="00B20509">
        <w:rPr>
          <w:bCs/>
          <w:szCs w:val="28"/>
        </w:rPr>
        <w:t>строительство магистральной улицы общегородского значения регулируемого движения – перспективной ул. Героической, проходящей в створе проектируемого метрополитена, связывающей «Затонскую</w:t>
      </w:r>
      <w:r>
        <w:rPr>
          <w:bCs/>
          <w:szCs w:val="28"/>
        </w:rPr>
        <w:t>» магистраль</w:t>
      </w:r>
      <w:r w:rsidRPr="00B20509">
        <w:rPr>
          <w:bCs/>
          <w:szCs w:val="28"/>
        </w:rPr>
        <w:t xml:space="preserve"> и ул. Троллейную;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 xml:space="preserve">завершение формирования </w:t>
      </w:r>
      <w:r w:rsidR="00A87B9C">
        <w:rPr>
          <w:szCs w:val="28"/>
        </w:rPr>
        <w:t xml:space="preserve">ул. Ипподромской </w:t>
      </w:r>
      <w:r w:rsidRPr="00B20509">
        <w:rPr>
          <w:szCs w:val="28"/>
        </w:rPr>
        <w:t>в качестве магистральной улицы непрерывного движения;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формирование магистрали непрерывного движения по ул. Большевистской</w:t>
      </w:r>
      <w:r w:rsidR="0047214E">
        <w:rPr>
          <w:szCs w:val="28"/>
        </w:rPr>
        <w:t> </w:t>
      </w:r>
      <w:r w:rsidRPr="00B20509">
        <w:rPr>
          <w:szCs w:val="28"/>
        </w:rPr>
        <w:t>–</w:t>
      </w:r>
      <w:r w:rsidR="00D15BAC">
        <w:rPr>
          <w:szCs w:val="28"/>
        </w:rPr>
        <w:t> </w:t>
      </w:r>
      <w:r w:rsidRPr="00B20509">
        <w:rPr>
          <w:szCs w:val="28"/>
        </w:rPr>
        <w:t>Бердскому шоссе;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пробивка ул. Зыряновской в качестве магистральной улицы районного значения до Красного проспекта.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Выделяются зоны размещения многоуровневых гаражных комплексов и станций технического обслуживания (далее – СТО) городского уровня с радиусами доступности до 1500 м, гаражных комплексов и СТО районного уровня с радиусами доступности до 150 м. Автопарковочные комплексы и автостоянки местного обслуживания размещаются в пределах земельных участков объектов капитального строительства. В составе проезжей части улиц городского значения, проездов магистральных улиц устраиваются дополнительные полосы, используемые для временного хранения автотранспорта. Общее количество машино-мест в гаражах и на парковках в границах проекта планировки составит 16400 ед</w:t>
      </w:r>
      <w:r>
        <w:rPr>
          <w:szCs w:val="28"/>
        </w:rPr>
        <w:t>иниц</w:t>
      </w:r>
      <w:r w:rsidRPr="00B20509">
        <w:rPr>
          <w:szCs w:val="28"/>
        </w:rPr>
        <w:t xml:space="preserve">.  </w:t>
      </w:r>
    </w:p>
    <w:p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Большое внимание уделяется организации пешеходного движения, особенно в центральной зоне правобережья и на прибрежных территориях левобережного района, где предусматривается система бульваров и пешеходных выходов к основным объектам общественного тяготения и к набережным р</w:t>
      </w:r>
      <w:r>
        <w:rPr>
          <w:szCs w:val="28"/>
        </w:rPr>
        <w:t>еки Оби</w:t>
      </w:r>
      <w:r w:rsidRPr="00B20509">
        <w:rPr>
          <w:szCs w:val="28"/>
        </w:rPr>
        <w:t>.</w:t>
      </w:r>
      <w:r w:rsidRPr="00B20509">
        <w:rPr>
          <w:rFonts w:ascii="Arial" w:hAnsi="Arial" w:cs="Arial"/>
          <w:szCs w:val="28"/>
        </w:rPr>
        <w:t xml:space="preserve"> </w:t>
      </w:r>
      <w:r w:rsidRPr="00B20509">
        <w:rPr>
          <w:szCs w:val="28"/>
        </w:rPr>
        <w:t>Внеуличные пешеходные переходы с выходами к остановкам общественного транспорта предусматриваются на пересечении основных проезжих частей магистралей скоростного и непрерывного движения</w:t>
      </w:r>
      <w:r w:rsidRPr="008C29FA">
        <w:rPr>
          <w:szCs w:val="28"/>
        </w:rPr>
        <w:t>. П</w:t>
      </w:r>
      <w:r w:rsidRPr="00B20509">
        <w:rPr>
          <w:szCs w:val="28"/>
        </w:rPr>
        <w:t xml:space="preserve">роектируются надземные переходы в комплексе с учреждениями торговли, подземные пешеходные переходы через магистральные улицы проектируются в комплексе с выходами со станций метрополитена. Намечаются новые пешеходные мосты через железную дорогу для выхода на набережную. Все улицы имеют асфальтированные пешеходные тротуары.  </w:t>
      </w:r>
    </w:p>
    <w:p w:rsidR="00E66074" w:rsidRDefault="00E66074" w:rsidP="00E66074"/>
    <w:p w:rsidR="00E66074" w:rsidRDefault="00E66074" w:rsidP="00E66074">
      <w:pPr>
        <w:pStyle w:val="1"/>
        <w:ind w:firstLine="0"/>
      </w:pPr>
      <w:r w:rsidRPr="00F3784F">
        <w:t>2.</w:t>
      </w:r>
      <w:r>
        <w:t>4</w:t>
      </w:r>
      <w:r w:rsidRPr="00F3784F">
        <w:t>. Развитие систем инженерно-технического обеспечения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 настоящее время на проектируемой территории имеются городские и местные системы инженерно-технического обеспечения. Элементы системы хозяйственно-питьевого водоснабжение и водоотведения подключены к городским сетям.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 левобережном районе на территории, примыкающей с юга к ул.</w:t>
      </w:r>
      <w:r>
        <w:rPr>
          <w:szCs w:val="28"/>
        </w:rPr>
        <w:t> </w:t>
      </w:r>
      <w:r w:rsidRPr="00BD0E35">
        <w:rPr>
          <w:szCs w:val="28"/>
        </w:rPr>
        <w:t>Широкой</w:t>
      </w:r>
      <w:r>
        <w:rPr>
          <w:szCs w:val="28"/>
        </w:rPr>
        <w:t>,</w:t>
      </w:r>
      <w:r w:rsidRPr="00BD0E35">
        <w:rPr>
          <w:szCs w:val="28"/>
        </w:rPr>
        <w:t xml:space="preserve"> централизованное теплоснабжение объектов застройки обеспечиваются от </w:t>
      </w:r>
      <w:r>
        <w:rPr>
          <w:szCs w:val="28"/>
        </w:rPr>
        <w:t xml:space="preserve">теплоэлектроцентрали (далее − ТЭЦ) </w:t>
      </w:r>
      <w:r w:rsidRPr="00BD0E35">
        <w:rPr>
          <w:szCs w:val="28"/>
        </w:rPr>
        <w:t>ТЭЦ-3, в центральной зоне правобережья – от ТЭЦ-5. Часть объектов, в том числе коммунально-складской застройки, использует локальные источники теплоснабжения, запитанные от газопроводов природного газа.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Электроснабжение территории осуществляется от понизительных подстанций 110 кВ посредством распределительных подстанций 10 кВ, размещенных в кварталах застройки. 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Планировочными мероприятиями предусматривается снос части существующей застройки, вынос и реконструкция отдельных объектов промышленного назначения. Высвобождаемые при этом ресурсы инженерно-технического обеспечения используются для снабжения новых объектов капитального строительства. Для дальнейшего развития территории, обеспечения новых объектов застройки необходимо строительство новых инженерных сетей и сооружений. На участках планируемого размещения транспортных развязок потребуется частичный вынос существующих сетей. На расчетный срок предусматриваются мероприятия по развитию систем инженерно-технического обеспечения территории.</w:t>
      </w:r>
    </w:p>
    <w:p w:rsidR="00E66074" w:rsidRPr="00966824" w:rsidRDefault="00E66074" w:rsidP="00E66074">
      <w:pPr>
        <w:keepNext/>
        <w:keepLines/>
        <w:numPr>
          <w:ilvl w:val="2"/>
          <w:numId w:val="0"/>
        </w:numPr>
        <w:tabs>
          <w:tab w:val="left" w:pos="709"/>
        </w:tabs>
        <w:suppressAutoHyphens/>
        <w:spacing w:before="240" w:after="240"/>
        <w:jc w:val="center"/>
        <w:outlineLvl w:val="2"/>
        <w:rPr>
          <w:b/>
          <w:bCs/>
          <w:szCs w:val="28"/>
        </w:rPr>
      </w:pPr>
      <w:bookmarkStart w:id="1" w:name="_Toc408923701"/>
      <w:r w:rsidRPr="00966824">
        <w:rPr>
          <w:b/>
          <w:bCs/>
          <w:szCs w:val="28"/>
        </w:rPr>
        <w:t>2.4.1</w:t>
      </w:r>
      <w:r>
        <w:rPr>
          <w:b/>
          <w:bCs/>
          <w:szCs w:val="28"/>
        </w:rPr>
        <w:t>.</w:t>
      </w:r>
      <w:r w:rsidR="005654C1">
        <w:rPr>
          <w:b/>
          <w:bCs/>
          <w:szCs w:val="28"/>
        </w:rPr>
        <w:t> </w:t>
      </w:r>
      <w:r w:rsidRPr="00966824">
        <w:rPr>
          <w:b/>
          <w:bCs/>
          <w:szCs w:val="28"/>
        </w:rPr>
        <w:t>Инженерная подготовка территории</w:t>
      </w:r>
      <w:bookmarkEnd w:id="1"/>
    </w:p>
    <w:p w:rsidR="00E66074" w:rsidRPr="00BD0E35" w:rsidRDefault="00E66074" w:rsidP="00E66074">
      <w:pPr>
        <w:rPr>
          <w:bCs/>
          <w:szCs w:val="28"/>
        </w:rPr>
      </w:pPr>
      <w:r w:rsidRPr="00BD0E35">
        <w:rPr>
          <w:szCs w:val="28"/>
        </w:rPr>
        <w:t>В основу планового и высотного решения территории положена сеть существующих улиц. Все существующие капитальные покрытия сохраняются.</w:t>
      </w:r>
      <w:r w:rsidRPr="00BD0E35">
        <w:rPr>
          <w:bCs/>
          <w:szCs w:val="28"/>
        </w:rPr>
        <w:t xml:space="preserve"> В зоне новой застройки вертикальная планировка решена с небольшим превышением</w:t>
      </w:r>
      <w:r>
        <w:rPr>
          <w:bCs/>
          <w:szCs w:val="28"/>
        </w:rPr>
        <w:t xml:space="preserve"> микрорайонов над уличной сетью</w:t>
      </w:r>
      <w:r w:rsidRPr="00BD0E35">
        <w:rPr>
          <w:bCs/>
          <w:szCs w:val="28"/>
        </w:rPr>
        <w:t xml:space="preserve"> для обеспечения выпуска с их территории поверхностных стоков в лотки уличных проездов. </w:t>
      </w:r>
    </w:p>
    <w:p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 xml:space="preserve">Максимальные уклоны, предусмотренные схемой вертикальной планировки по уличной сети, составляют для магистралей городского </w:t>
      </w:r>
      <w:r w:rsidRPr="000D134C">
        <w:rPr>
          <w:bCs/>
          <w:szCs w:val="28"/>
        </w:rPr>
        <w:t>значения 50</w:t>
      </w:r>
      <w:r w:rsidR="00AD460D">
        <w:rPr>
          <w:bCs/>
          <w:szCs w:val="28"/>
        </w:rPr>
        <w:t xml:space="preserve"> </w:t>
      </w:r>
      <w:r w:rsidR="005330BC">
        <w:rPr>
          <w:bCs/>
          <w:szCs w:val="28"/>
        </w:rPr>
        <w:t>%</w:t>
      </w:r>
      <w:r w:rsidRPr="000D134C">
        <w:rPr>
          <w:bCs/>
          <w:szCs w:val="28"/>
        </w:rPr>
        <w:t xml:space="preserve">, на проездах местного значения </w:t>
      </w:r>
      <w:r w:rsidR="005330BC">
        <w:rPr>
          <w:bCs/>
          <w:szCs w:val="28"/>
        </w:rPr>
        <w:t xml:space="preserve">- </w:t>
      </w:r>
      <w:r w:rsidRPr="000D134C">
        <w:rPr>
          <w:bCs/>
          <w:szCs w:val="28"/>
        </w:rPr>
        <w:t>до 60</w:t>
      </w:r>
      <w:r w:rsidR="00AD460D">
        <w:rPr>
          <w:bCs/>
          <w:szCs w:val="28"/>
        </w:rPr>
        <w:t xml:space="preserve"> </w:t>
      </w:r>
      <w:r w:rsidR="005330BC">
        <w:rPr>
          <w:bCs/>
          <w:szCs w:val="28"/>
        </w:rPr>
        <w:t>%</w:t>
      </w:r>
      <w:r w:rsidRPr="000D134C">
        <w:rPr>
          <w:bCs/>
          <w:szCs w:val="28"/>
        </w:rPr>
        <w:t>, минимальные уклоны</w:t>
      </w:r>
      <w:r w:rsidR="005330BC">
        <w:rPr>
          <w:bCs/>
          <w:szCs w:val="28"/>
        </w:rPr>
        <w:t xml:space="preserve"> - </w:t>
      </w:r>
      <w:r w:rsidRPr="000D134C">
        <w:rPr>
          <w:bCs/>
          <w:szCs w:val="28"/>
        </w:rPr>
        <w:t xml:space="preserve"> 4</w:t>
      </w:r>
      <w:r w:rsidR="00AD460D">
        <w:rPr>
          <w:bCs/>
          <w:szCs w:val="28"/>
        </w:rPr>
        <w:t xml:space="preserve"> </w:t>
      </w:r>
      <w:r w:rsidR="005330BC">
        <w:rPr>
          <w:bCs/>
          <w:szCs w:val="28"/>
        </w:rPr>
        <w:t>%</w:t>
      </w:r>
      <w:r w:rsidRPr="000D134C">
        <w:rPr>
          <w:bCs/>
          <w:szCs w:val="28"/>
        </w:rPr>
        <w:t>.</w:t>
      </w:r>
    </w:p>
    <w:p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>В прибрежной части левобережного района общий характер рельефа позволяет обеспечить естественный сток поверхностных вод в направлении реки Оби.</w:t>
      </w:r>
      <w:r w:rsidRPr="00BD0E35">
        <w:rPr>
          <w:szCs w:val="28"/>
        </w:rPr>
        <w:t xml:space="preserve"> </w:t>
      </w:r>
      <w:r w:rsidRPr="00BD0E35">
        <w:rPr>
          <w:bCs/>
          <w:szCs w:val="28"/>
        </w:rPr>
        <w:t>Проектом предусматривается ст</w:t>
      </w:r>
      <w:r>
        <w:rPr>
          <w:bCs/>
          <w:szCs w:val="28"/>
        </w:rPr>
        <w:t>роительство ливневой канализации</w:t>
      </w:r>
      <w:r w:rsidRPr="00BD0E35">
        <w:rPr>
          <w:bCs/>
          <w:szCs w:val="28"/>
        </w:rPr>
        <w:t xml:space="preserve"> по районной и городской магистрали закрытого типа со сбросом ливневых вод на очистные сооружения и только после их очистки </w:t>
      </w:r>
      <w:r w:rsidR="00AD460D">
        <w:rPr>
          <w:bCs/>
          <w:szCs w:val="28"/>
        </w:rPr>
        <w:t>–</w:t>
      </w:r>
      <w:r>
        <w:rPr>
          <w:bCs/>
          <w:szCs w:val="28"/>
        </w:rPr>
        <w:t xml:space="preserve"> </w:t>
      </w:r>
      <w:r w:rsidRPr="00BD0E35">
        <w:rPr>
          <w:bCs/>
          <w:szCs w:val="28"/>
        </w:rPr>
        <w:t>выпуск в р</w:t>
      </w:r>
      <w:r>
        <w:rPr>
          <w:bCs/>
          <w:szCs w:val="28"/>
        </w:rPr>
        <w:t>еку</w:t>
      </w:r>
      <w:r w:rsidRPr="00BD0E35">
        <w:rPr>
          <w:bCs/>
          <w:szCs w:val="28"/>
        </w:rPr>
        <w:t xml:space="preserve"> Обь.</w:t>
      </w:r>
    </w:p>
    <w:p w:rsidR="00E66074" w:rsidRPr="00BD0E35" w:rsidRDefault="00E66074" w:rsidP="00E66074">
      <w:pPr>
        <w:rPr>
          <w:bCs/>
          <w:szCs w:val="28"/>
        </w:rPr>
      </w:pPr>
      <w:r>
        <w:rPr>
          <w:bCs/>
          <w:szCs w:val="28"/>
        </w:rPr>
        <w:t xml:space="preserve">На территории, прилегающей к городскому пляжу, </w:t>
      </w:r>
      <w:r w:rsidRPr="00BD0E35">
        <w:rPr>
          <w:bCs/>
          <w:szCs w:val="28"/>
        </w:rPr>
        <w:t>для обеспечения защиты объектов капитального строительства от подтопления 1</w:t>
      </w:r>
      <w:r>
        <w:rPr>
          <w:bCs/>
          <w:szCs w:val="28"/>
        </w:rPr>
        <w:t xml:space="preserve"> </w:t>
      </w:r>
      <w:r w:rsidRPr="00BD0E35">
        <w:rPr>
          <w:bCs/>
          <w:szCs w:val="28"/>
        </w:rPr>
        <w:t>%</w:t>
      </w:r>
      <w:r w:rsidR="005330BC">
        <w:rPr>
          <w:bCs/>
          <w:szCs w:val="28"/>
        </w:rPr>
        <w:t>-ным</w:t>
      </w:r>
      <w:r w:rsidRPr="00BD0E35">
        <w:rPr>
          <w:bCs/>
          <w:szCs w:val="28"/>
        </w:rPr>
        <w:t xml:space="preserve"> паводком в проекте предусматриваются следующие мероприятия: </w:t>
      </w:r>
    </w:p>
    <w:p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>здания гостиницы, аквапарка и спортивно-развлекательных зданий располагаются на отметках земли выше уровня затопления (100,0</w:t>
      </w:r>
      <w:r>
        <w:rPr>
          <w:bCs/>
          <w:szCs w:val="28"/>
        </w:rPr>
        <w:t xml:space="preserve"> − </w:t>
      </w:r>
      <w:r w:rsidRPr="00BD0E35">
        <w:rPr>
          <w:bCs/>
          <w:szCs w:val="28"/>
        </w:rPr>
        <w:t>103,0);</w:t>
      </w:r>
    </w:p>
    <w:p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>здания спасательной станции, находящиеся непосредственно на берегу р</w:t>
      </w:r>
      <w:r>
        <w:rPr>
          <w:bCs/>
          <w:szCs w:val="28"/>
        </w:rPr>
        <w:t>еки Оби</w:t>
      </w:r>
      <w:r w:rsidRPr="00BD0E35">
        <w:rPr>
          <w:bCs/>
          <w:szCs w:val="28"/>
        </w:rPr>
        <w:t>, предлагается запроектировать так, чтобы помещения, необходимые для функционирования в критической ситуации, располагались в уровне 3 этажа, т.</w:t>
      </w:r>
      <w:r>
        <w:rPr>
          <w:bCs/>
          <w:szCs w:val="28"/>
        </w:rPr>
        <w:t xml:space="preserve"> </w:t>
      </w:r>
      <w:r w:rsidRPr="00BD0E35">
        <w:rPr>
          <w:bCs/>
          <w:szCs w:val="28"/>
        </w:rPr>
        <w:t>е. выше отметки 100,0. Кроме того, необходимо предусмотреть вертолетную площадку на крыше здания.</w:t>
      </w:r>
    </w:p>
    <w:p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 xml:space="preserve">Отвод с застроенных кварталов осуществляется на отметки УДС по открытым лоткам проезжей части либо непосредственно в систему ливневой канализации. Часть территорий, расположенных в районе ул. Пархоменко </w:t>
      </w:r>
      <w:r w:rsidR="00322917">
        <w:rPr>
          <w:bCs/>
          <w:szCs w:val="28"/>
        </w:rPr>
        <w:t>−</w:t>
      </w:r>
      <w:r w:rsidRPr="00BD0E35">
        <w:rPr>
          <w:bCs/>
          <w:szCs w:val="28"/>
        </w:rPr>
        <w:t xml:space="preserve"> ул.</w:t>
      </w:r>
      <w:r>
        <w:rPr>
          <w:bCs/>
          <w:szCs w:val="28"/>
        </w:rPr>
        <w:t> </w:t>
      </w:r>
      <w:r w:rsidRPr="00BD0E35">
        <w:rPr>
          <w:bCs/>
          <w:szCs w:val="28"/>
        </w:rPr>
        <w:t xml:space="preserve">Троллейной </w:t>
      </w:r>
      <w:r w:rsidR="00322917">
        <w:rPr>
          <w:bCs/>
          <w:szCs w:val="28"/>
        </w:rPr>
        <w:t>−</w:t>
      </w:r>
      <w:r w:rsidRPr="00BD0E35">
        <w:rPr>
          <w:bCs/>
          <w:szCs w:val="28"/>
        </w:rPr>
        <w:t xml:space="preserve"> ул. Широкой, не имеет естественного стока. Отвод поверхностных вод здесь возможен только с использованием закрытой системы ливневой канализации. Предусматривается развитие существующей системы ливневой канализации с размещением новых коллекторов в составе существующей и проектируемой улично-дорожной сети.</w:t>
      </w:r>
      <w:r w:rsidRPr="00BD0E35">
        <w:rPr>
          <w:szCs w:val="28"/>
        </w:rPr>
        <w:t xml:space="preserve"> </w:t>
      </w:r>
      <w:r w:rsidRPr="00BD0E35">
        <w:rPr>
          <w:bCs/>
          <w:szCs w:val="28"/>
        </w:rPr>
        <w:t>Часть стока отводится в существующий коллектор Д 2500 мм, расположенный по ул. Широкой.</w:t>
      </w:r>
    </w:p>
    <w:p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 xml:space="preserve"> На правом берегу в зоне городского центра сбросные участки коллекторов ливневой канализации и площадки очистных сооружений бассейна реки Каменки являются общими для центрального планировочного района и района, примыкающего к ул</w:t>
      </w:r>
      <w:r>
        <w:rPr>
          <w:bCs/>
          <w:szCs w:val="28"/>
        </w:rPr>
        <w:t>.</w:t>
      </w:r>
      <w:r w:rsidRPr="00BD0E35">
        <w:rPr>
          <w:bCs/>
          <w:szCs w:val="28"/>
        </w:rPr>
        <w:t xml:space="preserve"> Ипподромской.</w:t>
      </w:r>
      <w:r w:rsidRPr="00BD0E35">
        <w:rPr>
          <w:szCs w:val="28"/>
        </w:rPr>
        <w:t xml:space="preserve"> </w:t>
      </w:r>
      <w:r w:rsidRPr="00BD0E35">
        <w:rPr>
          <w:bCs/>
          <w:szCs w:val="28"/>
        </w:rPr>
        <w:t>Главный коллектор р</w:t>
      </w:r>
      <w:r w:rsidR="00AD460D">
        <w:rPr>
          <w:bCs/>
          <w:szCs w:val="28"/>
        </w:rPr>
        <w:t>еки</w:t>
      </w:r>
      <w:r w:rsidRPr="00BD0E35">
        <w:rPr>
          <w:bCs/>
          <w:szCs w:val="28"/>
        </w:rPr>
        <w:t xml:space="preserve"> Каменк</w:t>
      </w:r>
      <w:r w:rsidR="00AD460D">
        <w:rPr>
          <w:bCs/>
          <w:szCs w:val="28"/>
        </w:rPr>
        <w:t>и</w:t>
      </w:r>
      <w:r w:rsidRPr="00BD0E35">
        <w:rPr>
          <w:bCs/>
          <w:szCs w:val="28"/>
        </w:rPr>
        <w:t xml:space="preserve"> принят сечением 2</w:t>
      </w:r>
      <w:r>
        <w:rPr>
          <w:bCs/>
          <w:szCs w:val="28"/>
        </w:rPr>
        <w:t xml:space="preserve"> </w:t>
      </w:r>
      <w:r w:rsidRPr="00BD0E35">
        <w:rPr>
          <w:bCs/>
          <w:szCs w:val="28"/>
        </w:rPr>
        <w:t>х</w:t>
      </w:r>
      <w:r>
        <w:rPr>
          <w:bCs/>
          <w:szCs w:val="28"/>
        </w:rPr>
        <w:t xml:space="preserve"> </w:t>
      </w:r>
      <w:r w:rsidRPr="00BD0E35">
        <w:rPr>
          <w:bCs/>
          <w:szCs w:val="28"/>
        </w:rPr>
        <w:t>(2,5</w:t>
      </w:r>
      <w:r>
        <w:rPr>
          <w:bCs/>
          <w:szCs w:val="28"/>
        </w:rPr>
        <w:t xml:space="preserve"> </w:t>
      </w:r>
      <w:r w:rsidRPr="00BD0E35">
        <w:rPr>
          <w:bCs/>
          <w:szCs w:val="28"/>
        </w:rPr>
        <w:t>х</w:t>
      </w:r>
      <w:r>
        <w:rPr>
          <w:bCs/>
          <w:szCs w:val="28"/>
        </w:rPr>
        <w:t xml:space="preserve"> </w:t>
      </w:r>
      <w:r w:rsidRPr="00BD0E35">
        <w:rPr>
          <w:bCs/>
          <w:szCs w:val="28"/>
        </w:rPr>
        <w:t>3,0) м.</w:t>
      </w:r>
    </w:p>
    <w:p w:rsidR="00E66074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>В местах сброса поверхностного стока в р</w:t>
      </w:r>
      <w:r>
        <w:rPr>
          <w:bCs/>
          <w:szCs w:val="28"/>
        </w:rPr>
        <w:t xml:space="preserve">еки </w:t>
      </w:r>
      <w:r w:rsidRPr="00BD0E35">
        <w:rPr>
          <w:bCs/>
          <w:szCs w:val="28"/>
        </w:rPr>
        <w:t>Каменк</w:t>
      </w:r>
      <w:r>
        <w:rPr>
          <w:bCs/>
          <w:szCs w:val="28"/>
        </w:rPr>
        <w:t xml:space="preserve">у, </w:t>
      </w:r>
      <w:r w:rsidRPr="00BD0E35">
        <w:rPr>
          <w:bCs/>
          <w:szCs w:val="28"/>
        </w:rPr>
        <w:t>Плющих</w:t>
      </w:r>
      <w:r>
        <w:rPr>
          <w:bCs/>
          <w:szCs w:val="28"/>
        </w:rPr>
        <w:t>у и</w:t>
      </w:r>
      <w:r w:rsidRPr="00BD0E35">
        <w:rPr>
          <w:bCs/>
          <w:szCs w:val="28"/>
        </w:rPr>
        <w:t xml:space="preserve"> Обь предусмотрена </w:t>
      </w:r>
      <w:r>
        <w:rPr>
          <w:bCs/>
          <w:szCs w:val="28"/>
        </w:rPr>
        <w:t xml:space="preserve">его </w:t>
      </w:r>
      <w:r w:rsidRPr="00BD0E35">
        <w:rPr>
          <w:bCs/>
          <w:szCs w:val="28"/>
        </w:rPr>
        <w:t>очистка</w:t>
      </w:r>
      <w:r>
        <w:rPr>
          <w:bCs/>
          <w:szCs w:val="28"/>
        </w:rPr>
        <w:t>.</w:t>
      </w:r>
    </w:p>
    <w:p w:rsidR="00E66074" w:rsidRPr="004002F0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>В проекте предусмотрена очистка наиболее загрязн</w:t>
      </w:r>
      <w:r>
        <w:rPr>
          <w:bCs/>
          <w:szCs w:val="28"/>
        </w:rPr>
        <w:t>е</w:t>
      </w:r>
      <w:r w:rsidRPr="00BD0E35">
        <w:rPr>
          <w:bCs/>
          <w:szCs w:val="28"/>
        </w:rPr>
        <w:t>нной части поверхностного стока на очистных сооружениях, устраиваемых на устьевых участках коллекторов ливневой канализации перед выпуском в водо</w:t>
      </w:r>
      <w:r>
        <w:rPr>
          <w:bCs/>
          <w:szCs w:val="28"/>
        </w:rPr>
        <w:t>е</w:t>
      </w:r>
      <w:r w:rsidRPr="00BD0E35">
        <w:rPr>
          <w:bCs/>
          <w:szCs w:val="28"/>
        </w:rPr>
        <w:t xml:space="preserve">мы. </w:t>
      </w:r>
    </w:p>
    <w:p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>На территориях промышленных предприятий должно быть предусмотрено строительство промливневой канализации и очистных сооружений для очистки отработанной воды и поверхностного стока перед сбросом е</w:t>
      </w:r>
      <w:r>
        <w:rPr>
          <w:bCs/>
          <w:szCs w:val="28"/>
        </w:rPr>
        <w:t>е</w:t>
      </w:r>
      <w:r w:rsidRPr="00BD0E35">
        <w:rPr>
          <w:bCs/>
          <w:szCs w:val="28"/>
        </w:rPr>
        <w:t xml:space="preserve"> в водо</w:t>
      </w:r>
      <w:r>
        <w:rPr>
          <w:bCs/>
          <w:szCs w:val="28"/>
        </w:rPr>
        <w:t>е</w:t>
      </w:r>
      <w:r w:rsidRPr="00BD0E35">
        <w:rPr>
          <w:bCs/>
          <w:szCs w:val="28"/>
        </w:rPr>
        <w:t>м или городскую водосточную сеть.</w:t>
      </w:r>
    </w:p>
    <w:p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>Строительство ливневой сети с последующей очисткой стоков и вертикальная планировка территории обеспечат организованный отвод и очистку поверхностных, поливомоечных вод и исключат загрязнение водо</w:t>
      </w:r>
      <w:r>
        <w:rPr>
          <w:bCs/>
          <w:szCs w:val="28"/>
        </w:rPr>
        <w:t>е</w:t>
      </w:r>
      <w:r w:rsidRPr="00BD0E35">
        <w:rPr>
          <w:bCs/>
          <w:szCs w:val="28"/>
        </w:rPr>
        <w:t>мов</w:t>
      </w:r>
      <w:r w:rsidR="005330BC">
        <w:rPr>
          <w:bCs/>
          <w:szCs w:val="28"/>
        </w:rPr>
        <w:t xml:space="preserve"> и</w:t>
      </w:r>
      <w:r w:rsidRPr="00BD0E35">
        <w:rPr>
          <w:bCs/>
          <w:szCs w:val="28"/>
        </w:rPr>
        <w:t xml:space="preserve"> инфильтрацию поверхностного стока в грунт.</w:t>
      </w:r>
    </w:p>
    <w:p w:rsidR="00E66074" w:rsidRPr="00966824" w:rsidRDefault="00E66074" w:rsidP="00E66074">
      <w:pPr>
        <w:keepNext/>
        <w:keepLines/>
        <w:numPr>
          <w:ilvl w:val="2"/>
          <w:numId w:val="0"/>
        </w:numPr>
        <w:suppressAutoHyphens/>
        <w:spacing w:before="240" w:after="240"/>
        <w:jc w:val="center"/>
        <w:outlineLvl w:val="2"/>
        <w:rPr>
          <w:b/>
          <w:bCs/>
          <w:szCs w:val="28"/>
        </w:rPr>
      </w:pPr>
      <w:bookmarkStart w:id="2" w:name="_Toc408923702"/>
      <w:r w:rsidRPr="00966824">
        <w:rPr>
          <w:b/>
          <w:bCs/>
          <w:szCs w:val="28"/>
        </w:rPr>
        <w:t>2.4.2</w:t>
      </w:r>
      <w:r>
        <w:rPr>
          <w:b/>
          <w:bCs/>
          <w:szCs w:val="28"/>
        </w:rPr>
        <w:t>.</w:t>
      </w:r>
      <w:r w:rsidRPr="00966824">
        <w:rPr>
          <w:b/>
          <w:bCs/>
          <w:szCs w:val="28"/>
        </w:rPr>
        <w:t xml:space="preserve"> Водоснабжение</w:t>
      </w:r>
      <w:bookmarkEnd w:id="2"/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Проектом предусматривается дальнейшее развитие централизованной системы водоснабжения, при этом намечается максимальное использование существующих сетей водопровода с заменой труб на больший диаметр там, где это необходимо.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Водоснабжение территории возможно от существующих и вновь выстроенных магистральных сетей водопровода.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 пределах центра левобережного района предусматривается закольцовка магистральных сетей по ул. Планировочной, ул. Путевой, ул. Подгорной трубопроводом Д 300 мм.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Новые магистральные и межквартальные водоводы расчетных диаметров Д</w:t>
      </w:r>
      <w:r>
        <w:rPr>
          <w:szCs w:val="28"/>
        </w:rPr>
        <w:t> </w:t>
      </w:r>
      <w:r w:rsidRPr="00BD0E35">
        <w:rPr>
          <w:szCs w:val="28"/>
        </w:rPr>
        <w:t>600 мм будут проложены под ул. Стартовой, Д 200 мм – под ул. Станционной.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 местах размещения транспортных сооружений автодорожных развязок предусматривается перекладка участков сетей водоснабжения.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Противопожарный водопровод объединен с хозяйственно-питьевым. На территории промышленной зоны левобережного района предлагается выполнить строительство следующих объектов водоснабжения: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кольцевого водопровода Д 800 мм, Д 1000 мм от водопровода Д 1200 мм по ул. Связистов </w:t>
      </w:r>
      <w:r w:rsidR="00322917">
        <w:rPr>
          <w:szCs w:val="28"/>
        </w:rPr>
        <w:t>−</w:t>
      </w:r>
      <w:r w:rsidRPr="00BD0E35">
        <w:rPr>
          <w:szCs w:val="28"/>
        </w:rPr>
        <w:t xml:space="preserve"> </w:t>
      </w:r>
      <w:r w:rsidRPr="00BD0E35">
        <w:rPr>
          <w:bCs/>
          <w:szCs w:val="28"/>
        </w:rPr>
        <w:t>ул. </w:t>
      </w:r>
      <w:r w:rsidRPr="00BD0E35">
        <w:rPr>
          <w:szCs w:val="28"/>
        </w:rPr>
        <w:t>Широкой до водопровода Д 800 мм;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водопровода Д 500 мм от водопровода Д 800 мм по ул. Станционной до водопровода Д 500 мм по ул. Большой – пр</w:t>
      </w:r>
      <w:r>
        <w:rPr>
          <w:szCs w:val="28"/>
        </w:rPr>
        <w:t>оезду</w:t>
      </w:r>
      <w:r w:rsidRPr="00BD0E35">
        <w:rPr>
          <w:szCs w:val="28"/>
        </w:rPr>
        <w:t xml:space="preserve"> Энергетиков;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водопровода Д</w:t>
      </w:r>
      <w:r w:rsidRPr="00BD0E35">
        <w:rPr>
          <w:szCs w:val="28"/>
          <w:lang w:val="en-US"/>
        </w:rPr>
        <w:t> </w:t>
      </w:r>
      <w:r w:rsidRPr="00BD0E35">
        <w:rPr>
          <w:szCs w:val="28"/>
        </w:rPr>
        <w:t>500</w:t>
      </w:r>
      <w:r w:rsidRPr="00BD0E35">
        <w:rPr>
          <w:szCs w:val="28"/>
          <w:lang w:val="en-US"/>
        </w:rPr>
        <w:t> </w:t>
      </w:r>
      <w:r w:rsidRPr="00BD0E35">
        <w:rPr>
          <w:szCs w:val="28"/>
        </w:rPr>
        <w:t>мм от водопровода Д 500 мм по ул. Междуреченской до водопровода Д 500 мм по ул. Большой – пр</w:t>
      </w:r>
      <w:r>
        <w:rPr>
          <w:szCs w:val="28"/>
        </w:rPr>
        <w:t>оезду</w:t>
      </w:r>
      <w:r w:rsidRPr="00BD0E35">
        <w:rPr>
          <w:szCs w:val="28"/>
        </w:rPr>
        <w:t xml:space="preserve"> Энергетиков;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водопровода Д 500 мм от водовода Д 1200 мм – Д 800 мм по ул. Связистов </w:t>
      </w:r>
      <w:r>
        <w:rPr>
          <w:szCs w:val="28"/>
        </w:rPr>
        <w:t>−</w:t>
      </w:r>
      <w:r w:rsidRPr="00BD0E35">
        <w:rPr>
          <w:szCs w:val="28"/>
        </w:rPr>
        <w:t xml:space="preserve"> ул. Станционной до водопровода Д 500 мм по ул. Междуреченской.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Расчетная потребность территории проектирования (исключая квартал 3</w:t>
      </w:r>
      <w:r w:rsidR="00322917">
        <w:rPr>
          <w:szCs w:val="28"/>
        </w:rPr>
        <w:t>60</w:t>
      </w:r>
      <w:r w:rsidRPr="00BD0E35">
        <w:rPr>
          <w:szCs w:val="28"/>
        </w:rPr>
        <w:t>.0</w:t>
      </w:r>
      <w:r w:rsidR="009C3193">
        <w:rPr>
          <w:szCs w:val="28"/>
        </w:rPr>
        <w:t>2</w:t>
      </w:r>
      <w:r w:rsidRPr="00BD0E35">
        <w:rPr>
          <w:szCs w:val="28"/>
        </w:rPr>
        <w:t>.01.01) в водоснабжении составит 4,14 тыс. куб</w:t>
      </w:r>
      <w:r w:rsidR="005330BC">
        <w:rPr>
          <w:szCs w:val="28"/>
        </w:rPr>
        <w:t>.</w:t>
      </w:r>
      <w:r w:rsidRPr="00BD0E35">
        <w:rPr>
          <w:szCs w:val="28"/>
        </w:rPr>
        <w:t xml:space="preserve"> м/сутки.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Мероприятия по перспективному водоснабжению квартала</w:t>
      </w:r>
      <w:r w:rsidR="009F57D5">
        <w:rPr>
          <w:szCs w:val="28"/>
        </w:rPr>
        <w:t xml:space="preserve"> 360.02</w:t>
      </w:r>
      <w:r w:rsidRPr="00BD0E35">
        <w:rPr>
          <w:szCs w:val="28"/>
        </w:rPr>
        <w:t xml:space="preserve">.01.01 приняты в соответствии с </w:t>
      </w:r>
      <w:r>
        <w:rPr>
          <w:szCs w:val="28"/>
        </w:rPr>
        <w:t>проектом планиров</w:t>
      </w:r>
      <w:r w:rsidR="009F57D5">
        <w:rPr>
          <w:szCs w:val="28"/>
        </w:rPr>
        <w:t>ки</w:t>
      </w:r>
      <w:r>
        <w:rPr>
          <w:szCs w:val="28"/>
        </w:rPr>
        <w:t xml:space="preserve"> территории.</w:t>
      </w:r>
    </w:p>
    <w:p w:rsidR="00E66074" w:rsidRPr="00966824" w:rsidRDefault="00E66074" w:rsidP="00E66074">
      <w:pPr>
        <w:keepNext/>
        <w:keepLines/>
        <w:numPr>
          <w:ilvl w:val="2"/>
          <w:numId w:val="0"/>
        </w:numPr>
        <w:suppressAutoHyphens/>
        <w:spacing w:before="240" w:after="240"/>
        <w:jc w:val="center"/>
        <w:outlineLvl w:val="2"/>
        <w:rPr>
          <w:b/>
          <w:bCs/>
          <w:szCs w:val="28"/>
        </w:rPr>
      </w:pPr>
      <w:bookmarkStart w:id="3" w:name="_Toc408923703"/>
      <w:r w:rsidRPr="00966824">
        <w:rPr>
          <w:b/>
          <w:bCs/>
          <w:szCs w:val="28"/>
        </w:rPr>
        <w:t>2.4.3</w:t>
      </w:r>
      <w:r>
        <w:rPr>
          <w:b/>
          <w:bCs/>
          <w:szCs w:val="28"/>
        </w:rPr>
        <w:t>.</w:t>
      </w:r>
      <w:r w:rsidRPr="00966824">
        <w:rPr>
          <w:b/>
          <w:bCs/>
          <w:szCs w:val="28"/>
        </w:rPr>
        <w:t xml:space="preserve"> Водоотведение (канализация)</w:t>
      </w:r>
      <w:bookmarkEnd w:id="3"/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Территория в границах проекта планировки имеет централизованную систему самотечно-напорной канализации.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На правом берегу канализование существующей застройки осуществляется системой уличных коллекторов и насосными станциями подкачки в существующие коллектор</w:t>
      </w:r>
      <w:r w:rsidRPr="004002F0">
        <w:rPr>
          <w:szCs w:val="28"/>
        </w:rPr>
        <w:t>ы</w:t>
      </w:r>
      <w:r w:rsidRPr="00BD0E35">
        <w:rPr>
          <w:szCs w:val="28"/>
        </w:rPr>
        <w:t xml:space="preserve"> городского значения Д</w:t>
      </w:r>
      <w:r>
        <w:rPr>
          <w:szCs w:val="28"/>
        </w:rPr>
        <w:t xml:space="preserve"> </w:t>
      </w:r>
      <w:r w:rsidRPr="00BD0E35">
        <w:rPr>
          <w:szCs w:val="28"/>
        </w:rPr>
        <w:t>1840</w:t>
      </w:r>
      <w:r>
        <w:rPr>
          <w:szCs w:val="28"/>
        </w:rPr>
        <w:t xml:space="preserve"> </w:t>
      </w:r>
      <w:r w:rsidRPr="00BD0E35">
        <w:rPr>
          <w:szCs w:val="28"/>
        </w:rPr>
        <w:t>мм. Для разгрузки существующих колл</w:t>
      </w:r>
      <w:r>
        <w:rPr>
          <w:szCs w:val="28"/>
        </w:rPr>
        <w:t>екторов запроектирован п</w:t>
      </w:r>
      <w:r w:rsidRPr="00BD0E35">
        <w:rPr>
          <w:szCs w:val="28"/>
        </w:rPr>
        <w:t>равобережный коллектор №</w:t>
      </w:r>
      <w:r>
        <w:rPr>
          <w:szCs w:val="28"/>
        </w:rPr>
        <w:t> </w:t>
      </w:r>
      <w:r w:rsidRPr="00BD0E35">
        <w:rPr>
          <w:szCs w:val="28"/>
        </w:rPr>
        <w:t>2 Д</w:t>
      </w:r>
      <w:r>
        <w:rPr>
          <w:szCs w:val="28"/>
        </w:rPr>
        <w:t xml:space="preserve"> </w:t>
      </w:r>
      <w:r w:rsidRPr="00BD0E35">
        <w:rPr>
          <w:szCs w:val="28"/>
        </w:rPr>
        <w:t>3200</w:t>
      </w:r>
      <w:r>
        <w:rPr>
          <w:szCs w:val="28"/>
        </w:rPr>
        <w:t xml:space="preserve"> </w:t>
      </w:r>
      <w:r w:rsidRPr="00BD0E35">
        <w:rPr>
          <w:szCs w:val="28"/>
        </w:rPr>
        <w:t>мм глубокого заложения. Правобережный коллектор проектируется от Красного проспекта до проектируемой канализационн</w:t>
      </w:r>
      <w:r>
        <w:rPr>
          <w:szCs w:val="28"/>
        </w:rPr>
        <w:t>ой</w:t>
      </w:r>
      <w:r w:rsidRPr="00BD0E35">
        <w:rPr>
          <w:szCs w:val="28"/>
        </w:rPr>
        <w:t xml:space="preserve"> насосн</w:t>
      </w:r>
      <w:r>
        <w:rPr>
          <w:szCs w:val="28"/>
        </w:rPr>
        <w:t>ой</w:t>
      </w:r>
      <w:r w:rsidRPr="00BD0E35">
        <w:rPr>
          <w:szCs w:val="28"/>
        </w:rPr>
        <w:t xml:space="preserve"> станци</w:t>
      </w:r>
      <w:r>
        <w:rPr>
          <w:szCs w:val="28"/>
        </w:rPr>
        <w:t>и</w:t>
      </w:r>
      <w:r w:rsidRPr="00BD0E35">
        <w:rPr>
          <w:szCs w:val="28"/>
        </w:rPr>
        <w:t xml:space="preserve"> (</w:t>
      </w:r>
      <w:r>
        <w:rPr>
          <w:szCs w:val="28"/>
        </w:rPr>
        <w:t xml:space="preserve">далее – </w:t>
      </w:r>
      <w:r w:rsidRPr="00BD0E35">
        <w:rPr>
          <w:szCs w:val="28"/>
        </w:rPr>
        <w:t>КНС</w:t>
      </w:r>
      <w:r>
        <w:rPr>
          <w:szCs w:val="28"/>
        </w:rPr>
        <w:t>)</w:t>
      </w:r>
      <w:r w:rsidRPr="00BD0E35">
        <w:rPr>
          <w:szCs w:val="28"/>
        </w:rPr>
        <w:t xml:space="preserve"> по ул. Саратовской.</w:t>
      </w:r>
    </w:p>
    <w:p w:rsidR="00E66074" w:rsidRPr="00BD0E35" w:rsidRDefault="00E66074" w:rsidP="00E66074">
      <w:pPr>
        <w:rPr>
          <w:szCs w:val="28"/>
          <w:highlight w:val="green"/>
        </w:rPr>
      </w:pPr>
      <w:r w:rsidRPr="00BD0E35">
        <w:rPr>
          <w:szCs w:val="28"/>
        </w:rPr>
        <w:t>В левобережном районе отвод хозяйственно-бытовых стоков от новых объектов застройки выполняется в существующие коллекторы Д 500 – 2000 мм. Предусматривается вынос магистральных труб за проезжую часть по ул. Ватутина Д</w:t>
      </w:r>
      <w:r>
        <w:rPr>
          <w:szCs w:val="28"/>
        </w:rPr>
        <w:t> </w:t>
      </w:r>
      <w:r w:rsidRPr="00BD0E35">
        <w:rPr>
          <w:szCs w:val="28"/>
        </w:rPr>
        <w:t>600 – 700 мм, ул. Станиславского – Д 200 мм, замена труб на Д 800 мм по ул.</w:t>
      </w:r>
      <w:r>
        <w:rPr>
          <w:szCs w:val="28"/>
        </w:rPr>
        <w:t> </w:t>
      </w:r>
      <w:r w:rsidRPr="00BD0E35">
        <w:rPr>
          <w:szCs w:val="28"/>
        </w:rPr>
        <w:t>Планировочной. Предусматривается перекладка сетей Д 300 – 1000 мм в местах размещения транспортных сооружений автодорожных развязок. Часть стоков сбрасывается в существующий коллектор городской канализации Д 2500 мм, проходящий по ул. Широкой.</w:t>
      </w:r>
      <w:r w:rsidRPr="00BD0E35">
        <w:rPr>
          <w:szCs w:val="28"/>
          <w:highlight w:val="green"/>
        </w:rPr>
        <w:t xml:space="preserve"> </w:t>
      </w:r>
    </w:p>
    <w:p w:rsidR="00E66074" w:rsidRPr="00BD0E35" w:rsidRDefault="00E66074" w:rsidP="00E66074">
      <w:pPr>
        <w:rPr>
          <w:szCs w:val="28"/>
          <w:highlight w:val="green"/>
        </w:rPr>
      </w:pPr>
      <w:r w:rsidRPr="00BD0E35">
        <w:rPr>
          <w:szCs w:val="28"/>
        </w:rPr>
        <w:t>На территории промышленной зоны левобережного района централизованной системой канализации охвачены промышленные и транспортные предприятия, общественно-деловая застройка. Канализационные стоки по самотечным и напорным трубопроводам поступают как в городские коллекторы, так и в сети канализации промышленных предприятий с последующей очисткой на локальных очистных сооружениях. Канализование территории предлагается выполнить в существующие и проектируемые коллекторы Д 1000 мм – Д 2500 мм.</w:t>
      </w:r>
      <w:r w:rsidRPr="00BD0E35">
        <w:rPr>
          <w:szCs w:val="28"/>
          <w:highlight w:val="green"/>
        </w:rPr>
        <w:t xml:space="preserve"> 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На территории, </w:t>
      </w:r>
      <w:r>
        <w:rPr>
          <w:szCs w:val="28"/>
        </w:rPr>
        <w:t xml:space="preserve">прилегающей к городскому пляжу, </w:t>
      </w:r>
      <w:r w:rsidRPr="00BD0E35">
        <w:rPr>
          <w:szCs w:val="28"/>
        </w:rPr>
        <w:t>предусматривает</w:t>
      </w:r>
      <w:r>
        <w:rPr>
          <w:szCs w:val="28"/>
        </w:rPr>
        <w:t>ся строительство самотечной хоз</w:t>
      </w:r>
      <w:r w:rsidRPr="00BD0E35">
        <w:rPr>
          <w:szCs w:val="28"/>
        </w:rPr>
        <w:t xml:space="preserve">фекальной канализации, по которой стоки поступают </w:t>
      </w:r>
      <w:r>
        <w:rPr>
          <w:szCs w:val="28"/>
        </w:rPr>
        <w:t xml:space="preserve">в </w:t>
      </w:r>
      <w:r w:rsidRPr="00BD0E35">
        <w:rPr>
          <w:szCs w:val="28"/>
        </w:rPr>
        <w:t xml:space="preserve">КНС и далее по напорному канализационному коллектору сбрасываются в городской коллектор в районе </w:t>
      </w:r>
      <w:r>
        <w:rPr>
          <w:szCs w:val="28"/>
        </w:rPr>
        <w:t>микрорайона Горский</w:t>
      </w:r>
      <w:r w:rsidRPr="00BD0E35">
        <w:rPr>
          <w:szCs w:val="28"/>
        </w:rPr>
        <w:t>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Расчетная потребность территории проектирования (исключая квартал 3</w:t>
      </w:r>
      <w:r w:rsidR="00322917">
        <w:rPr>
          <w:szCs w:val="28"/>
        </w:rPr>
        <w:t>60</w:t>
      </w:r>
      <w:r w:rsidRPr="00BD0E35">
        <w:rPr>
          <w:szCs w:val="28"/>
        </w:rPr>
        <w:t>.0</w:t>
      </w:r>
      <w:r w:rsidR="009C3193">
        <w:rPr>
          <w:szCs w:val="28"/>
        </w:rPr>
        <w:t>2</w:t>
      </w:r>
      <w:r w:rsidRPr="00BD0E35">
        <w:rPr>
          <w:szCs w:val="28"/>
        </w:rPr>
        <w:t>.01.01) в водоотведении составит 4,1 тыс. куб м/сутки.</w:t>
      </w:r>
    </w:p>
    <w:p w:rsidR="00E66074" w:rsidRDefault="00E66074" w:rsidP="00E66074">
      <w:pPr>
        <w:rPr>
          <w:szCs w:val="28"/>
        </w:rPr>
      </w:pPr>
      <w:r w:rsidRPr="00BD0E35">
        <w:rPr>
          <w:szCs w:val="28"/>
        </w:rPr>
        <w:t>Мероприятия по перспективному водоотведению квартала</w:t>
      </w:r>
      <w:r w:rsidR="009F57D5">
        <w:rPr>
          <w:szCs w:val="28"/>
        </w:rPr>
        <w:t xml:space="preserve"> 360.02</w:t>
      </w:r>
      <w:r w:rsidRPr="00BD0E35">
        <w:rPr>
          <w:szCs w:val="28"/>
        </w:rPr>
        <w:t xml:space="preserve">.01.01 приняты в соответствии с </w:t>
      </w:r>
      <w:bookmarkStart w:id="4" w:name="_Toc408923704"/>
      <w:r w:rsidR="009F57D5">
        <w:rPr>
          <w:szCs w:val="28"/>
        </w:rPr>
        <w:t>проектом планировки</w:t>
      </w:r>
      <w:r>
        <w:rPr>
          <w:szCs w:val="28"/>
        </w:rPr>
        <w:t xml:space="preserve"> территории.</w:t>
      </w:r>
    </w:p>
    <w:p w:rsidR="00E66074" w:rsidRPr="00BD0E35" w:rsidRDefault="00E66074" w:rsidP="00E66074">
      <w:pPr>
        <w:rPr>
          <w:szCs w:val="28"/>
        </w:rPr>
      </w:pPr>
    </w:p>
    <w:p w:rsidR="00E66074" w:rsidRDefault="00E66074" w:rsidP="00E66074">
      <w:pPr>
        <w:ind w:firstLine="0"/>
        <w:jc w:val="center"/>
        <w:rPr>
          <w:b/>
          <w:bCs/>
          <w:szCs w:val="28"/>
        </w:rPr>
      </w:pPr>
      <w:r w:rsidRPr="00966824">
        <w:rPr>
          <w:b/>
          <w:bCs/>
          <w:szCs w:val="28"/>
        </w:rPr>
        <w:t>2.4.4</w:t>
      </w:r>
      <w:r>
        <w:rPr>
          <w:b/>
          <w:bCs/>
          <w:szCs w:val="28"/>
        </w:rPr>
        <w:t>.</w:t>
      </w:r>
      <w:r w:rsidRPr="00966824">
        <w:rPr>
          <w:b/>
          <w:bCs/>
          <w:szCs w:val="28"/>
        </w:rPr>
        <w:t xml:space="preserve"> Теплоснабжение</w:t>
      </w:r>
      <w:bookmarkEnd w:id="4"/>
    </w:p>
    <w:p w:rsidR="00E66074" w:rsidRPr="00966824" w:rsidRDefault="00E66074" w:rsidP="00E66074">
      <w:pPr>
        <w:ind w:firstLine="0"/>
        <w:jc w:val="center"/>
        <w:rPr>
          <w:b/>
          <w:bCs/>
          <w:szCs w:val="28"/>
        </w:rPr>
      </w:pP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 границах центрального района на правом берегу потребители тепла обеспечиваются централизованным теплоснабжением и горячим водоснабжением от центральных тепловых пунктов (</w:t>
      </w:r>
      <w:r>
        <w:rPr>
          <w:szCs w:val="28"/>
        </w:rPr>
        <w:t xml:space="preserve">далее </w:t>
      </w:r>
      <w:r w:rsidR="00E2493E">
        <w:rPr>
          <w:szCs w:val="28"/>
        </w:rPr>
        <w:t xml:space="preserve">− </w:t>
      </w:r>
      <w:r w:rsidRPr="00BD0E35">
        <w:rPr>
          <w:szCs w:val="28"/>
        </w:rPr>
        <w:t xml:space="preserve">ЦТП), а также через </w:t>
      </w:r>
      <w:r>
        <w:rPr>
          <w:szCs w:val="28"/>
        </w:rPr>
        <w:t>индивидуальные тепловые пункты</w:t>
      </w:r>
      <w:r w:rsidRPr="00BD0E35">
        <w:rPr>
          <w:szCs w:val="28"/>
        </w:rPr>
        <w:t xml:space="preserve">. 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Предусматривается переключение тепловых нагрузок с ТЭЦ-2 на ТЭЦ-5 и с ТЭЦ-4 на ТЭЦ-5.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Основное увеличение тепловой нагрузки в границах территории, ограниченной ул. Трикотажной, ул. Автогенной, полосой отвода ж</w:t>
      </w:r>
      <w:r>
        <w:rPr>
          <w:szCs w:val="28"/>
        </w:rPr>
        <w:t xml:space="preserve">елезной </w:t>
      </w:r>
      <w:r w:rsidRPr="00BD0E35">
        <w:rPr>
          <w:szCs w:val="28"/>
        </w:rPr>
        <w:t>д</w:t>
      </w:r>
      <w:r>
        <w:rPr>
          <w:szCs w:val="28"/>
        </w:rPr>
        <w:t>ороги</w:t>
      </w:r>
      <w:r w:rsidRPr="00BD0E35">
        <w:rPr>
          <w:szCs w:val="28"/>
        </w:rPr>
        <w:t>, створом Октябрьского моста, набережной р</w:t>
      </w:r>
      <w:r>
        <w:rPr>
          <w:szCs w:val="28"/>
        </w:rPr>
        <w:t>еки</w:t>
      </w:r>
      <w:r w:rsidRPr="00BD0E35">
        <w:rPr>
          <w:szCs w:val="28"/>
        </w:rPr>
        <w:t xml:space="preserve"> Оби, ул. Ипподромской и ул. Фрунзе</w:t>
      </w:r>
      <w:r>
        <w:rPr>
          <w:szCs w:val="28"/>
        </w:rPr>
        <w:t>,</w:t>
      </w:r>
      <w:r w:rsidRPr="00BD0E35">
        <w:rPr>
          <w:szCs w:val="28"/>
        </w:rPr>
        <w:t xml:space="preserve"> правобережного района связано с новой многоэтажной застройкой жилых кварталов. В границы настоящего проекта планировки попадает территория новой застройки в квартале </w:t>
      </w:r>
      <w:r w:rsidR="009F57D5">
        <w:rPr>
          <w:szCs w:val="28"/>
        </w:rPr>
        <w:t xml:space="preserve">360.09.02.01. </w:t>
      </w:r>
      <w:r w:rsidRPr="00BD0E35">
        <w:rPr>
          <w:szCs w:val="28"/>
        </w:rPr>
        <w:t>Проектом предусматривается реконструкция существующих теплосетей и строительство новых внеплощадочных и распределительных теплосетей.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Система централизованного теплоснабжения имеет развитую сеть трубопроводов. Магистральные тепловые сети от всех ТЭЦ закольцованы и имеют нагруженные перемычки.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На территории центра левобережного района предусматривается развитие централизованной системы теплоснабжения для существующих и проектируемых жилых, административных и общественных зданий. Снабжение предусматривается от существующих источников тепла – ТЭЦ-2, ТЭЦ-3.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Намечена реконструкция участков теплотрасс</w:t>
      </w:r>
      <w:r w:rsidRPr="00BD0E35">
        <w:rPr>
          <w:rFonts w:eastAsiaTheme="minorEastAsia"/>
          <w:szCs w:val="28"/>
        </w:rPr>
        <w:t xml:space="preserve"> </w:t>
      </w:r>
      <w:r w:rsidRPr="00BD0E35">
        <w:rPr>
          <w:szCs w:val="28"/>
        </w:rPr>
        <w:t>по ул. Планировочной, ул.</w:t>
      </w:r>
      <w:r>
        <w:rPr>
          <w:szCs w:val="28"/>
        </w:rPr>
        <w:t> </w:t>
      </w:r>
      <w:r w:rsidRPr="00BD0E35">
        <w:rPr>
          <w:szCs w:val="28"/>
        </w:rPr>
        <w:t>Котовского, ул. Ватутина – до Д 2 х 1000 мм. Предусмотрены выносы для теплотрасс Д 2</w:t>
      </w:r>
      <w:r>
        <w:rPr>
          <w:szCs w:val="28"/>
        </w:rPr>
        <w:t xml:space="preserve"> </w:t>
      </w:r>
      <w:r w:rsidRPr="00BD0E35">
        <w:rPr>
          <w:szCs w:val="28"/>
        </w:rPr>
        <w:t>х 400 мм по ул. Станиславского, Д 2 х 500 мм по ул. Горской.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На территории, примыкающей к ул. Троллейной</w:t>
      </w:r>
      <w:r>
        <w:rPr>
          <w:szCs w:val="28"/>
        </w:rPr>
        <w:t>,</w:t>
      </w:r>
      <w:r w:rsidRPr="00BD0E35">
        <w:rPr>
          <w:szCs w:val="28"/>
        </w:rPr>
        <w:t xml:space="preserve"> предусматривается развитие централизованной системы теплоснабжения и горячего водоснабжения. Обеспечение теплом планируется осуществлять от ТЭЦ-3.</w:t>
      </w:r>
    </w:p>
    <w:p w:rsidR="00E66074" w:rsidRPr="00BD0E35" w:rsidRDefault="00E66074" w:rsidP="00E66074">
      <w:pPr>
        <w:rPr>
          <w:szCs w:val="28"/>
        </w:rPr>
      </w:pPr>
      <w:r>
        <w:rPr>
          <w:szCs w:val="28"/>
        </w:rPr>
        <w:t>О</w:t>
      </w:r>
      <w:r w:rsidRPr="00BD0E35">
        <w:rPr>
          <w:szCs w:val="28"/>
        </w:rPr>
        <w:t>бъекты застройки подключаются к магистральным тепловым сетям через существующие и новые центральные тепловые пункты.</w:t>
      </w:r>
      <w:r>
        <w:rPr>
          <w:szCs w:val="28"/>
        </w:rPr>
        <w:t xml:space="preserve"> </w:t>
      </w:r>
      <w:r w:rsidRPr="00BD0E35">
        <w:rPr>
          <w:szCs w:val="28"/>
        </w:rPr>
        <w:t>Новые тепловые межквартальные сети прокладываются подземно в непроходных железобетонных каналах по ул. Троллейной. Для теплоснабжения перспективной застройки проектом предусмотрена прокладка новой магистральной сети 2</w:t>
      </w:r>
      <w:r>
        <w:rPr>
          <w:szCs w:val="28"/>
        </w:rPr>
        <w:t xml:space="preserve"> </w:t>
      </w:r>
      <w:r w:rsidRPr="00BD0E35">
        <w:rPr>
          <w:szCs w:val="28"/>
        </w:rPr>
        <w:t>Д 500 мм по ул. Станционной.</w:t>
      </w:r>
      <w:r w:rsidRPr="00BD0E35">
        <w:rPr>
          <w:szCs w:val="28"/>
          <w:highlight w:val="lightGray"/>
        </w:rPr>
        <w:t xml:space="preserve"> </w:t>
      </w:r>
    </w:p>
    <w:p w:rsidR="00E66074" w:rsidRPr="00BD0E35" w:rsidRDefault="00E66074" w:rsidP="00E66074">
      <w:pPr>
        <w:rPr>
          <w:szCs w:val="28"/>
          <w:highlight w:val="lightGray"/>
        </w:rPr>
      </w:pPr>
      <w:r w:rsidRPr="00BD0E35">
        <w:rPr>
          <w:szCs w:val="28"/>
        </w:rPr>
        <w:t>На территории промышленной зоны левобережного района проектом предусматривается централизованная система теплоснабжения</w:t>
      </w:r>
      <w:r>
        <w:rPr>
          <w:szCs w:val="28"/>
        </w:rPr>
        <w:t>,</w:t>
      </w:r>
      <w:r w:rsidRPr="00BD0E35">
        <w:rPr>
          <w:szCs w:val="28"/>
        </w:rPr>
        <w:t xml:space="preserve"> горячего водоснабжения для проектируемых общественно-деловых, административных и общественных зданий от имеющихся мощностей ТЭЦ-3. Отопление зоны жилой застройки от ТЭЦ не планируется.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На территории, </w:t>
      </w:r>
      <w:r>
        <w:rPr>
          <w:szCs w:val="28"/>
        </w:rPr>
        <w:t xml:space="preserve">прилегающей к городскому пляжу, </w:t>
      </w:r>
      <w:r w:rsidRPr="00BD0E35">
        <w:rPr>
          <w:szCs w:val="28"/>
        </w:rPr>
        <w:t>ввиду отсутствия резервов тепла в городской системе теплоснабжения проектом предусматривается строительство локальной газовой котельной в районе аквапарка.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Расчетное потребление тепла на отопление, вентиляцию, горячее водоснабжение на территории проектирования (включая квартал</w:t>
      </w:r>
      <w:r w:rsidR="00064004">
        <w:rPr>
          <w:szCs w:val="28"/>
        </w:rPr>
        <w:t xml:space="preserve"> 360.02</w:t>
      </w:r>
      <w:r w:rsidRPr="00BD0E35">
        <w:rPr>
          <w:szCs w:val="28"/>
        </w:rPr>
        <w:t>.01.01) составит</w:t>
      </w:r>
      <w:r w:rsidRPr="00BD0E35">
        <w:rPr>
          <w:rFonts w:eastAsiaTheme="minorHAnsi"/>
          <w:szCs w:val="28"/>
          <w:lang w:eastAsia="en-US"/>
        </w:rPr>
        <w:t xml:space="preserve"> 125,2 </w:t>
      </w:r>
      <w:r w:rsidRPr="00BD0E35">
        <w:rPr>
          <w:szCs w:val="28"/>
        </w:rPr>
        <w:t>Гкал/час.</w:t>
      </w:r>
    </w:p>
    <w:p w:rsidR="00E66074" w:rsidRPr="00966824" w:rsidRDefault="00E66074" w:rsidP="00E66074">
      <w:pPr>
        <w:keepNext/>
        <w:keepLines/>
        <w:numPr>
          <w:ilvl w:val="2"/>
          <w:numId w:val="0"/>
        </w:numPr>
        <w:suppressAutoHyphens/>
        <w:spacing w:before="240" w:after="240"/>
        <w:jc w:val="center"/>
        <w:outlineLvl w:val="2"/>
        <w:rPr>
          <w:b/>
          <w:bCs/>
          <w:szCs w:val="28"/>
        </w:rPr>
      </w:pPr>
      <w:bookmarkStart w:id="5" w:name="_Toc408923705"/>
      <w:r w:rsidRPr="00966824">
        <w:rPr>
          <w:b/>
          <w:bCs/>
          <w:szCs w:val="28"/>
        </w:rPr>
        <w:t>2.4.5</w:t>
      </w:r>
      <w:r>
        <w:rPr>
          <w:b/>
          <w:bCs/>
          <w:szCs w:val="28"/>
        </w:rPr>
        <w:t>.</w:t>
      </w:r>
      <w:r w:rsidRPr="00966824">
        <w:rPr>
          <w:b/>
          <w:bCs/>
          <w:szCs w:val="28"/>
        </w:rPr>
        <w:t xml:space="preserve"> Газоснабжение</w:t>
      </w:r>
      <w:bookmarkEnd w:id="5"/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Предлагаемая схема газоснабжения обеспечивает надежность газоснабжения потребителей на расчетный</w:t>
      </w:r>
      <w:r>
        <w:rPr>
          <w:szCs w:val="28"/>
        </w:rPr>
        <w:t xml:space="preserve"> срок </w:t>
      </w:r>
      <w:r w:rsidRPr="00BD0E35">
        <w:rPr>
          <w:szCs w:val="28"/>
        </w:rPr>
        <w:t>при условии выполнения технических решений Схемы газоснабжения г. Новосибирска</w:t>
      </w:r>
      <w:r w:rsidRPr="004002F0">
        <w:rPr>
          <w:szCs w:val="28"/>
        </w:rPr>
        <w:t>, кот</w:t>
      </w:r>
      <w:r>
        <w:rPr>
          <w:szCs w:val="28"/>
        </w:rPr>
        <w:t>о</w:t>
      </w:r>
      <w:r w:rsidRPr="004002F0">
        <w:rPr>
          <w:szCs w:val="28"/>
        </w:rPr>
        <w:t>рой предусматривается</w:t>
      </w:r>
      <w:r w:rsidRPr="00BD0E35">
        <w:rPr>
          <w:szCs w:val="28"/>
        </w:rPr>
        <w:t xml:space="preserve"> перевод существующей жилой застройки и промышленных объектов, использующих сжиженный углеводородный газ (</w:t>
      </w:r>
      <w:r w:rsidR="00E2493E">
        <w:rPr>
          <w:szCs w:val="28"/>
        </w:rPr>
        <w:t xml:space="preserve">далее – </w:t>
      </w:r>
      <w:r w:rsidRPr="00BD0E35">
        <w:rPr>
          <w:szCs w:val="28"/>
        </w:rPr>
        <w:t>СУГ), на природный газ.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Для обеспечения всех существующих и перспективных потребителей природным газом запланирована модернизация существующих </w:t>
      </w:r>
      <w:r w:rsidR="00D15BAC">
        <w:rPr>
          <w:szCs w:val="28"/>
        </w:rPr>
        <w:t>газораспределительн</w:t>
      </w:r>
      <w:r w:rsidR="00F630B7">
        <w:rPr>
          <w:szCs w:val="28"/>
        </w:rPr>
        <w:t>ых</w:t>
      </w:r>
      <w:r w:rsidR="00D15BAC">
        <w:rPr>
          <w:szCs w:val="28"/>
        </w:rPr>
        <w:t xml:space="preserve"> станци</w:t>
      </w:r>
      <w:r w:rsidR="00F630B7">
        <w:rPr>
          <w:szCs w:val="28"/>
        </w:rPr>
        <w:t>й</w:t>
      </w:r>
      <w:r w:rsidR="00D15BAC">
        <w:rPr>
          <w:szCs w:val="28"/>
        </w:rPr>
        <w:t xml:space="preserve"> (далее – ГРС) </w:t>
      </w:r>
      <w:r w:rsidR="005330BC">
        <w:rPr>
          <w:szCs w:val="28"/>
        </w:rPr>
        <w:t xml:space="preserve">– </w:t>
      </w:r>
      <w:r w:rsidRPr="00BD0E35">
        <w:rPr>
          <w:szCs w:val="28"/>
        </w:rPr>
        <w:t>2, ГРС-6 с сохранением существующих газопроводов, увеличение пропускной способности существующих газопроводов и обеспечени</w:t>
      </w:r>
      <w:r w:rsidR="00AD460D">
        <w:rPr>
          <w:szCs w:val="28"/>
        </w:rPr>
        <w:t>е</w:t>
      </w:r>
      <w:r w:rsidRPr="00BD0E35">
        <w:rPr>
          <w:szCs w:val="28"/>
        </w:rPr>
        <w:t xml:space="preserve"> необходимого давления у конечных потребителей.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Система газоснабжения принята смешанная, состоящая из кольцевых и тупиковых газопроводов. Проектируемые газопроводы высокого давления подключаются к существующей газораспределительной сети города.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Газ используется на нужды отопления части коммунально-бытовых и промышленных потребителей, для приготовления пищи (газовые плиты) в жилых домах.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В промышленной зоне Ленинского района газоснабжение предусматривается как для производственных нужд, так и для нужд населения. Территория в границах проекта планировки частично газифицирована. По ул. Станционной подземным способом проложен магистральный газопровод высокого давления (до 0,6 МПа). Также к отдельным предприятиям проложены тупиковые газопроводы. </w:t>
      </w:r>
    </w:p>
    <w:p w:rsidR="00E66074" w:rsidRPr="00BD0E35" w:rsidRDefault="00E66074" w:rsidP="00E66074">
      <w:pPr>
        <w:rPr>
          <w:szCs w:val="28"/>
        </w:rPr>
      </w:pPr>
      <w:r>
        <w:rPr>
          <w:szCs w:val="28"/>
        </w:rPr>
        <w:t xml:space="preserve">На территории, прилегающей к городскому пляжу, </w:t>
      </w:r>
      <w:r w:rsidRPr="00BD0E35">
        <w:rPr>
          <w:szCs w:val="28"/>
        </w:rPr>
        <w:t>система газоснабжения созда</w:t>
      </w:r>
      <w:r>
        <w:rPr>
          <w:szCs w:val="28"/>
        </w:rPr>
        <w:t>е</w:t>
      </w:r>
      <w:r w:rsidRPr="00BD0E35">
        <w:rPr>
          <w:szCs w:val="28"/>
        </w:rPr>
        <w:t>тся только для обеспечения топливом локальной газовой котельной. Газопровод низкого давления к котельной предусматривается проложить от оси существующих сетей промзоны Ленинского района.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Часовой расход природного газа на территории проектирования (исключая квартал</w:t>
      </w:r>
      <w:r w:rsidR="00064004">
        <w:rPr>
          <w:szCs w:val="28"/>
        </w:rPr>
        <w:t xml:space="preserve"> 360.02</w:t>
      </w:r>
      <w:r w:rsidRPr="00BD0E35">
        <w:rPr>
          <w:szCs w:val="28"/>
        </w:rPr>
        <w:t>.01.01) составит 11,15 тыс. куб. м/ час.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Мероприятия по перспективному газоснабжению квартала</w:t>
      </w:r>
      <w:r w:rsidR="00064004">
        <w:rPr>
          <w:szCs w:val="28"/>
        </w:rPr>
        <w:t xml:space="preserve"> 360.02.</w:t>
      </w:r>
      <w:r w:rsidRPr="00BD0E35">
        <w:rPr>
          <w:szCs w:val="28"/>
        </w:rPr>
        <w:t xml:space="preserve">01.01 приняты в соответствии с </w:t>
      </w:r>
      <w:r>
        <w:rPr>
          <w:szCs w:val="28"/>
        </w:rPr>
        <w:t>проектом планировочной территории.</w:t>
      </w:r>
    </w:p>
    <w:p w:rsidR="00E66074" w:rsidRPr="00966824" w:rsidRDefault="00E66074" w:rsidP="00E66074">
      <w:pPr>
        <w:keepNext/>
        <w:keepLines/>
        <w:numPr>
          <w:ilvl w:val="2"/>
          <w:numId w:val="0"/>
        </w:numPr>
        <w:suppressAutoHyphens/>
        <w:spacing w:before="240" w:after="240"/>
        <w:jc w:val="center"/>
        <w:outlineLvl w:val="2"/>
        <w:rPr>
          <w:b/>
          <w:bCs/>
          <w:szCs w:val="28"/>
        </w:rPr>
      </w:pPr>
      <w:bookmarkStart w:id="6" w:name="_Toc408923706"/>
      <w:r w:rsidRPr="00966824">
        <w:rPr>
          <w:b/>
          <w:bCs/>
          <w:szCs w:val="28"/>
        </w:rPr>
        <w:t>2.4.6</w:t>
      </w:r>
      <w:r>
        <w:rPr>
          <w:b/>
          <w:bCs/>
          <w:szCs w:val="28"/>
        </w:rPr>
        <w:t>.</w:t>
      </w:r>
      <w:r w:rsidRPr="00966824">
        <w:rPr>
          <w:b/>
          <w:bCs/>
          <w:szCs w:val="28"/>
        </w:rPr>
        <w:t xml:space="preserve"> Электроснабжение</w:t>
      </w:r>
      <w:bookmarkEnd w:id="6"/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Электроснабжение города, как и в настоящее время, будет осуществляться от существующих подстанций 110 кВ. Кроме того, учитывая дефицит мощности в центральной части города и значительный объ</w:t>
      </w:r>
      <w:r>
        <w:rPr>
          <w:szCs w:val="28"/>
        </w:rPr>
        <w:t>е</w:t>
      </w:r>
      <w:r w:rsidRPr="00BD0E35">
        <w:rPr>
          <w:szCs w:val="28"/>
        </w:rPr>
        <w:t>м нового строительства, а также с целью снижения потерь электроэнергии в питающих сетях и повышени</w:t>
      </w:r>
      <w:r>
        <w:rPr>
          <w:szCs w:val="28"/>
        </w:rPr>
        <w:t>я</w:t>
      </w:r>
      <w:r w:rsidRPr="00BD0E35">
        <w:rPr>
          <w:szCs w:val="28"/>
        </w:rPr>
        <w:t xml:space="preserve"> над</w:t>
      </w:r>
      <w:r>
        <w:rPr>
          <w:szCs w:val="28"/>
        </w:rPr>
        <w:t>е</w:t>
      </w:r>
      <w:r w:rsidRPr="00BD0E35">
        <w:rPr>
          <w:szCs w:val="28"/>
        </w:rPr>
        <w:t>жности проектом предложено строительство новой понизительной подстанции 110/6-10 кВ «Шамшурина», не попадающей в границы настоящего проекта, с подключением е</w:t>
      </w:r>
      <w:r>
        <w:rPr>
          <w:szCs w:val="28"/>
        </w:rPr>
        <w:t>е</w:t>
      </w:r>
      <w:r w:rsidRPr="00BD0E35">
        <w:rPr>
          <w:szCs w:val="28"/>
        </w:rPr>
        <w:t xml:space="preserve"> кабельными линиями 110 кВ.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В рамках реализации проектных решений ожидается выполнение работ по строительству </w:t>
      </w:r>
      <w:r>
        <w:rPr>
          <w:szCs w:val="28"/>
        </w:rPr>
        <w:t>одной</w:t>
      </w:r>
      <w:r w:rsidRPr="00BD0E35">
        <w:rPr>
          <w:szCs w:val="28"/>
        </w:rPr>
        <w:t xml:space="preserve"> подстанции</w:t>
      </w:r>
      <w:r>
        <w:rPr>
          <w:szCs w:val="28"/>
        </w:rPr>
        <w:t xml:space="preserve"> </w:t>
      </w:r>
      <w:r w:rsidRPr="00BD0E35">
        <w:rPr>
          <w:szCs w:val="28"/>
        </w:rPr>
        <w:t>110 кВ и кабельных лини</w:t>
      </w:r>
      <w:r>
        <w:rPr>
          <w:szCs w:val="28"/>
        </w:rPr>
        <w:t>й</w:t>
      </w:r>
      <w:r w:rsidRPr="00BD0E35">
        <w:rPr>
          <w:szCs w:val="28"/>
        </w:rPr>
        <w:t xml:space="preserve"> 110 кВ к </w:t>
      </w:r>
      <w:r w:rsidR="00F630B7">
        <w:rPr>
          <w:szCs w:val="28"/>
        </w:rPr>
        <w:t xml:space="preserve">подстанции (далее – </w:t>
      </w:r>
      <w:r w:rsidRPr="00BD0E35">
        <w:rPr>
          <w:szCs w:val="28"/>
        </w:rPr>
        <w:t>ПС</w:t>
      </w:r>
      <w:r w:rsidR="00F630B7">
        <w:rPr>
          <w:szCs w:val="28"/>
        </w:rPr>
        <w:t>)</w:t>
      </w:r>
      <w:r w:rsidRPr="00BD0E35">
        <w:rPr>
          <w:szCs w:val="28"/>
        </w:rPr>
        <w:t xml:space="preserve"> </w:t>
      </w:r>
      <w:r>
        <w:rPr>
          <w:szCs w:val="28"/>
        </w:rPr>
        <w:t>«</w:t>
      </w:r>
      <w:r w:rsidRPr="00BD0E35">
        <w:rPr>
          <w:szCs w:val="28"/>
        </w:rPr>
        <w:t>Правобережная</w:t>
      </w:r>
      <w:r>
        <w:rPr>
          <w:szCs w:val="28"/>
        </w:rPr>
        <w:t>»</w:t>
      </w:r>
      <w:r w:rsidRPr="00BD0E35">
        <w:rPr>
          <w:szCs w:val="28"/>
        </w:rPr>
        <w:t xml:space="preserve"> и </w:t>
      </w:r>
      <w:r w:rsidR="005330BC">
        <w:rPr>
          <w:szCs w:val="28"/>
        </w:rPr>
        <w:t xml:space="preserve">ПС </w:t>
      </w:r>
      <w:r>
        <w:rPr>
          <w:szCs w:val="28"/>
        </w:rPr>
        <w:t>«</w:t>
      </w:r>
      <w:r w:rsidRPr="00BD0E35">
        <w:rPr>
          <w:szCs w:val="28"/>
        </w:rPr>
        <w:t>Восточная</w:t>
      </w:r>
      <w:r>
        <w:rPr>
          <w:szCs w:val="28"/>
        </w:rPr>
        <w:t>»</w:t>
      </w:r>
      <w:r w:rsidRPr="00BD0E35">
        <w:rPr>
          <w:szCs w:val="28"/>
        </w:rPr>
        <w:t xml:space="preserve">. 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 центральном районе левобережья в связи с перегрузкой существующих подстанций, а также для обеспечения прироста перспективной нагрузки проектом предлагается реконструкция подстанций с увеличением мощности установленного оборудования. Перспективная нагрузка коммунально-бытовых потребителей района обеспечивается от действующих и развиваемых подстанций ПС-110/10 кВ «ТЭЦ-2», ПС-110/10 кВ «Горская».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На территории, прилегающей к ул. Троллейной, предусматривается использование существующих распределительных подстанций и </w:t>
      </w:r>
      <w:r w:rsidR="00F630B7">
        <w:rPr>
          <w:szCs w:val="28"/>
        </w:rPr>
        <w:t>трансформаторных пунктов</w:t>
      </w:r>
      <w:r w:rsidR="00E2493E">
        <w:rPr>
          <w:szCs w:val="28"/>
        </w:rPr>
        <w:t xml:space="preserve"> (далее – </w:t>
      </w:r>
      <w:r w:rsidRPr="00F630B7">
        <w:rPr>
          <w:szCs w:val="28"/>
        </w:rPr>
        <w:t>ТП</w:t>
      </w:r>
      <w:r w:rsidR="00E2493E">
        <w:rPr>
          <w:szCs w:val="28"/>
        </w:rPr>
        <w:t>)</w:t>
      </w:r>
      <w:r w:rsidRPr="00BD0E35">
        <w:rPr>
          <w:szCs w:val="28"/>
        </w:rPr>
        <w:t xml:space="preserve">. </w:t>
      </w:r>
    </w:p>
    <w:p w:rsidR="00E66074" w:rsidRPr="00BD0E35" w:rsidRDefault="00E66074" w:rsidP="00E66074">
      <w:pPr>
        <w:rPr>
          <w:szCs w:val="28"/>
          <w:highlight w:val="green"/>
        </w:rPr>
      </w:pPr>
      <w:r w:rsidRPr="00BD0E35">
        <w:rPr>
          <w:szCs w:val="28"/>
        </w:rPr>
        <w:t xml:space="preserve">Система электроснабжения территории в границах проекта планировки промзоны Ленинского района централизованная. На территории находится генерирующая мощность ТЭЦ-3 и ТЭЦ-2, понизительная подстанция 100/10 кВ </w:t>
      </w:r>
      <w:r w:rsidR="00F630B7">
        <w:rPr>
          <w:szCs w:val="28"/>
        </w:rPr>
        <w:t>–</w:t>
      </w:r>
      <w:r w:rsidRPr="00BD0E35">
        <w:rPr>
          <w:szCs w:val="28"/>
        </w:rPr>
        <w:t xml:space="preserve"> ПС</w:t>
      </w:r>
      <w:r w:rsidR="00F630B7">
        <w:rPr>
          <w:szCs w:val="28"/>
        </w:rPr>
        <w:t> </w:t>
      </w:r>
      <w:r w:rsidRPr="00BD0E35">
        <w:rPr>
          <w:szCs w:val="28"/>
        </w:rPr>
        <w:t>«Западная» мощностью 2</w:t>
      </w:r>
      <w:r>
        <w:rPr>
          <w:szCs w:val="28"/>
        </w:rPr>
        <w:t xml:space="preserve"> </w:t>
      </w:r>
      <w:r w:rsidRPr="00BD0E35">
        <w:rPr>
          <w:szCs w:val="28"/>
        </w:rPr>
        <w:t>х</w:t>
      </w:r>
      <w:r>
        <w:rPr>
          <w:szCs w:val="28"/>
        </w:rPr>
        <w:t xml:space="preserve"> </w:t>
      </w:r>
      <w:r w:rsidRPr="00BD0E35">
        <w:rPr>
          <w:szCs w:val="28"/>
        </w:rPr>
        <w:t>40 кВ и ПС «Текстильная» мощностью 2</w:t>
      </w:r>
      <w:r>
        <w:rPr>
          <w:szCs w:val="28"/>
        </w:rPr>
        <w:t xml:space="preserve"> </w:t>
      </w:r>
      <w:r w:rsidRPr="00BD0E35">
        <w:rPr>
          <w:szCs w:val="28"/>
        </w:rPr>
        <w:t>х</w:t>
      </w:r>
      <w:r>
        <w:rPr>
          <w:szCs w:val="28"/>
        </w:rPr>
        <w:t xml:space="preserve"> </w:t>
      </w:r>
      <w:r w:rsidRPr="00BD0E35">
        <w:rPr>
          <w:szCs w:val="28"/>
        </w:rPr>
        <w:t>32 мВ, более 60 существующих трансформаторных подстанций ТП-10(6)/0,4</w:t>
      </w:r>
      <w:r>
        <w:rPr>
          <w:szCs w:val="28"/>
        </w:rPr>
        <w:t xml:space="preserve"> </w:t>
      </w:r>
      <w:r w:rsidRPr="00BD0E35">
        <w:rPr>
          <w:szCs w:val="28"/>
        </w:rPr>
        <w:t>кВ разного года ввода в эксплуатацию, разной ведомственной принадлежности, с трансформаторным оборудованием различной мощности и степенью износа.</w:t>
      </w:r>
    </w:p>
    <w:p w:rsidR="00E66074" w:rsidRPr="00BD0E35" w:rsidRDefault="00E66074" w:rsidP="00E66074">
      <w:pPr>
        <w:rPr>
          <w:szCs w:val="28"/>
        </w:rPr>
      </w:pPr>
      <w:r>
        <w:rPr>
          <w:szCs w:val="28"/>
        </w:rPr>
        <w:t xml:space="preserve">На территории, прилегающей к городскому пляжу, </w:t>
      </w:r>
      <w:r w:rsidRPr="00BD0E35">
        <w:rPr>
          <w:szCs w:val="28"/>
        </w:rPr>
        <w:t>предусматривает</w:t>
      </w:r>
      <w:r>
        <w:rPr>
          <w:szCs w:val="28"/>
        </w:rPr>
        <w:t>ся</w:t>
      </w:r>
      <w:r w:rsidRPr="00BD0E35">
        <w:rPr>
          <w:szCs w:val="28"/>
        </w:rPr>
        <w:t xml:space="preserve"> строительство </w:t>
      </w:r>
      <w:r w:rsidR="00F630B7">
        <w:rPr>
          <w:szCs w:val="28"/>
        </w:rPr>
        <w:t xml:space="preserve">кабельных линий (далее – </w:t>
      </w:r>
      <w:r w:rsidRPr="00BD0E35">
        <w:rPr>
          <w:szCs w:val="28"/>
        </w:rPr>
        <w:t>КЛ</w:t>
      </w:r>
      <w:r w:rsidR="00F630B7">
        <w:rPr>
          <w:szCs w:val="28"/>
        </w:rPr>
        <w:t>)</w:t>
      </w:r>
      <w:r>
        <w:rPr>
          <w:szCs w:val="28"/>
        </w:rPr>
        <w:t> </w:t>
      </w:r>
      <w:r w:rsidRPr="00BD0E35">
        <w:rPr>
          <w:szCs w:val="28"/>
        </w:rPr>
        <w:t>10</w:t>
      </w:r>
      <w:r>
        <w:rPr>
          <w:szCs w:val="28"/>
        </w:rPr>
        <w:t xml:space="preserve"> </w:t>
      </w:r>
      <w:r w:rsidRPr="00BD0E35">
        <w:rPr>
          <w:szCs w:val="28"/>
        </w:rPr>
        <w:t>к</w:t>
      </w:r>
      <w:r w:rsidR="005330BC">
        <w:rPr>
          <w:szCs w:val="28"/>
        </w:rPr>
        <w:t>В</w:t>
      </w:r>
      <w:r w:rsidRPr="00BD0E35">
        <w:rPr>
          <w:szCs w:val="28"/>
        </w:rPr>
        <w:t xml:space="preserve"> от </w:t>
      </w:r>
      <w:r>
        <w:rPr>
          <w:szCs w:val="28"/>
        </w:rPr>
        <w:t xml:space="preserve">подстанции ПС «Стартовая» по техническому коридору вдоль скоростной магистрали </w:t>
      </w:r>
      <w:r w:rsidRPr="00BD0E35">
        <w:rPr>
          <w:szCs w:val="28"/>
        </w:rPr>
        <w:t xml:space="preserve">и четырех </w:t>
      </w:r>
      <w:r>
        <w:rPr>
          <w:szCs w:val="28"/>
        </w:rPr>
        <w:t xml:space="preserve">трансформаторных подстанций </w:t>
      </w:r>
      <w:r w:rsidRPr="00BD0E35">
        <w:rPr>
          <w:szCs w:val="28"/>
        </w:rPr>
        <w:t>ТП</w:t>
      </w:r>
      <w:r w:rsidR="005330BC">
        <w:rPr>
          <w:szCs w:val="28"/>
        </w:rPr>
        <w:t>-</w:t>
      </w:r>
      <w:r w:rsidRPr="00BD0E35">
        <w:rPr>
          <w:szCs w:val="28"/>
        </w:rPr>
        <w:t>10/0,4.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Расчетное годовое потребление электроэнергии на территории проектирования (включая квартал</w:t>
      </w:r>
      <w:r w:rsidR="00064004">
        <w:rPr>
          <w:szCs w:val="28"/>
        </w:rPr>
        <w:t xml:space="preserve"> 360.02</w:t>
      </w:r>
      <w:r w:rsidRPr="00BD0E35">
        <w:rPr>
          <w:szCs w:val="28"/>
        </w:rPr>
        <w:t>.01.01) составит 380 МВт.</w:t>
      </w:r>
    </w:p>
    <w:p w:rsidR="00E66074" w:rsidRPr="00966824" w:rsidRDefault="00E66074" w:rsidP="00E66074">
      <w:pPr>
        <w:keepNext/>
        <w:keepLines/>
        <w:numPr>
          <w:ilvl w:val="2"/>
          <w:numId w:val="0"/>
        </w:numPr>
        <w:suppressAutoHyphens/>
        <w:spacing w:before="240" w:after="240"/>
        <w:jc w:val="center"/>
        <w:outlineLvl w:val="2"/>
        <w:rPr>
          <w:b/>
          <w:bCs/>
          <w:szCs w:val="28"/>
        </w:rPr>
      </w:pPr>
      <w:bookmarkStart w:id="7" w:name="_Toc408923707"/>
      <w:r w:rsidRPr="00966824">
        <w:rPr>
          <w:b/>
          <w:bCs/>
          <w:szCs w:val="28"/>
        </w:rPr>
        <w:t>2.4.7</w:t>
      </w:r>
      <w:r>
        <w:rPr>
          <w:b/>
          <w:bCs/>
          <w:szCs w:val="28"/>
        </w:rPr>
        <w:t>.</w:t>
      </w:r>
      <w:r w:rsidRPr="00966824">
        <w:rPr>
          <w:b/>
          <w:bCs/>
          <w:szCs w:val="28"/>
        </w:rPr>
        <w:t xml:space="preserve"> Средства связи</w:t>
      </w:r>
      <w:bookmarkEnd w:id="7"/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В связи с тем, что Новосибирский филиал </w:t>
      </w:r>
      <w:r>
        <w:rPr>
          <w:szCs w:val="28"/>
        </w:rPr>
        <w:t xml:space="preserve">открытого акционерного общества (далее − </w:t>
      </w:r>
      <w:r w:rsidRPr="00BD0E35">
        <w:rPr>
          <w:szCs w:val="28"/>
        </w:rPr>
        <w:t>ОАО</w:t>
      </w:r>
      <w:r>
        <w:rPr>
          <w:szCs w:val="28"/>
        </w:rPr>
        <w:t>)</w:t>
      </w:r>
      <w:r w:rsidRPr="00BD0E35">
        <w:rPr>
          <w:szCs w:val="28"/>
        </w:rPr>
        <w:t xml:space="preserve"> «Ростелеком» переходит от развития технологии медного кабеля на предоставление услуг по технологии GRON (пассивного оптического кабеля), необходимо выделять помещения в зданиях АТС (либо в других существующих  или проектируемых зданиях) для размещения узла оптического доступа и предусмотреть наличие землеотводов для организации прокладки трассы телефонной канализации для оптоволоконной распределительной сети с учетом перспективы развития инфраструктуры.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Емкость</w:t>
      </w:r>
      <w:r>
        <w:rPr>
          <w:szCs w:val="28"/>
        </w:rPr>
        <w:t xml:space="preserve"> телефонной сети жилого сектора </w:t>
      </w:r>
      <w:r w:rsidRPr="00BD0E35">
        <w:rPr>
          <w:szCs w:val="28"/>
        </w:rPr>
        <w:t>согласно нормам проектирова</w:t>
      </w:r>
      <w:r>
        <w:rPr>
          <w:szCs w:val="28"/>
        </w:rPr>
        <w:t>ния</w:t>
      </w:r>
      <w:r w:rsidRPr="00BD0E35">
        <w:rPr>
          <w:szCs w:val="28"/>
        </w:rPr>
        <w:t xml:space="preserve"> определена с учетом 100</w:t>
      </w:r>
      <w:r>
        <w:rPr>
          <w:szCs w:val="28"/>
        </w:rPr>
        <w:t xml:space="preserve"> </w:t>
      </w:r>
      <w:r w:rsidRPr="00BD0E35">
        <w:rPr>
          <w:szCs w:val="28"/>
        </w:rPr>
        <w:t>%</w:t>
      </w:r>
      <w:r>
        <w:rPr>
          <w:szCs w:val="28"/>
        </w:rPr>
        <w:t>-ной</w:t>
      </w:r>
      <w:r w:rsidRPr="00BD0E35">
        <w:rPr>
          <w:szCs w:val="28"/>
        </w:rPr>
        <w:t xml:space="preserve"> телефонизации квартир.</w:t>
      </w:r>
    </w:p>
    <w:p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 xml:space="preserve">Согласно принятой концепции развития телерадиовещания в Российской Федерации на 2008 – </w:t>
      </w:r>
      <w:smartTag w:uri="urn:schemas-microsoft-com:office:smarttags" w:element="metricconverter">
        <w:smartTagPr>
          <w:attr w:name="ProductID" w:val="2015 г"/>
        </w:smartTagPr>
        <w:r w:rsidRPr="00BD0E35">
          <w:rPr>
            <w:bCs/>
            <w:szCs w:val="28"/>
          </w:rPr>
          <w:t>2015 г</w:t>
        </w:r>
        <w:r>
          <w:rPr>
            <w:bCs/>
            <w:szCs w:val="28"/>
          </w:rPr>
          <w:t>оды</w:t>
        </w:r>
      </w:smartTag>
      <w:r w:rsidRPr="00BD0E35">
        <w:rPr>
          <w:bCs/>
          <w:szCs w:val="28"/>
        </w:rPr>
        <w:t xml:space="preserve"> необходимо произвести модернизацию телевизионного передающего центра. Модернизация позволит организовать цифровое телевизионное вещание, включая мобильное телевещание и телевидение высокой четкости.</w:t>
      </w:r>
    </w:p>
    <w:p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 xml:space="preserve">Проектом рекомендуется дальнейшее расширение услуг высококачественного </w:t>
      </w:r>
      <w:r w:rsidR="00F630B7">
        <w:rPr>
          <w:bCs/>
          <w:szCs w:val="28"/>
        </w:rPr>
        <w:t xml:space="preserve">ультракоротковолнового </w:t>
      </w:r>
      <w:r w:rsidRPr="00BD0E35">
        <w:rPr>
          <w:bCs/>
          <w:szCs w:val="28"/>
        </w:rPr>
        <w:t>вещания, сотовой связи.</w:t>
      </w:r>
    </w:p>
    <w:p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 xml:space="preserve">Для расширения принимаемых абонентом каналов вещания и повышения качества телевизионного вещания, </w:t>
      </w:r>
      <w:r>
        <w:rPr>
          <w:bCs/>
          <w:szCs w:val="28"/>
        </w:rPr>
        <w:t xml:space="preserve">необходимо </w:t>
      </w:r>
      <w:r w:rsidRPr="00BD0E35">
        <w:rPr>
          <w:bCs/>
          <w:szCs w:val="28"/>
        </w:rPr>
        <w:t>предусмотреть развитие системы кабельного телевидения.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bCs/>
          <w:szCs w:val="28"/>
        </w:rPr>
        <w:t>Существующие линейные сооружения связи (линии связи, контейнер-аппаратные с технологическим оборудованием связи), попадающие в зону застройки, подлежат переносу с размещением вдоль существующих и проектируемых улиц.</w:t>
      </w:r>
    </w:p>
    <w:p w:rsidR="00E66074" w:rsidRPr="00966824" w:rsidRDefault="00E66074" w:rsidP="00E66074">
      <w:pPr>
        <w:keepNext/>
        <w:keepLines/>
        <w:numPr>
          <w:ilvl w:val="2"/>
          <w:numId w:val="0"/>
        </w:numPr>
        <w:suppressAutoHyphens/>
        <w:spacing w:before="240" w:after="240"/>
        <w:jc w:val="center"/>
        <w:outlineLvl w:val="2"/>
        <w:rPr>
          <w:b/>
          <w:bCs/>
          <w:szCs w:val="28"/>
        </w:rPr>
      </w:pPr>
      <w:bookmarkStart w:id="8" w:name="_Toc408923708"/>
      <w:r w:rsidRPr="00966824">
        <w:rPr>
          <w:b/>
          <w:bCs/>
          <w:szCs w:val="28"/>
        </w:rPr>
        <w:t>2.4.8. Санитарная очистка</w:t>
      </w:r>
      <w:bookmarkEnd w:id="8"/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Система санитарной очистки и уборки территорий населенных мест должна предусматривать рациональный сбор, быстрое удаление, надежное обезвреживание и экономически целесообразную утилизацию бытовых отхо</w:t>
      </w:r>
      <w:r>
        <w:rPr>
          <w:szCs w:val="28"/>
        </w:rPr>
        <w:t>дов (хозяйственно-</w:t>
      </w:r>
      <w:r w:rsidRPr="00BD0E35">
        <w:rPr>
          <w:szCs w:val="28"/>
        </w:rPr>
        <w:t>бытовых, в том числе пищевых отходов из жилых и общественных зданий, предприятий торговли, об</w:t>
      </w:r>
      <w:r>
        <w:rPr>
          <w:szCs w:val="28"/>
        </w:rPr>
        <w:t>щественного питания и культурно</w:t>
      </w:r>
      <w:r w:rsidRPr="00BD0E35">
        <w:rPr>
          <w:szCs w:val="28"/>
        </w:rPr>
        <w:t>-бытового назначения; жидких из неканализованных зданий; уличного мусора и других бытовых отходов</w:t>
      </w:r>
      <w:r>
        <w:rPr>
          <w:szCs w:val="28"/>
        </w:rPr>
        <w:t>,</w:t>
      </w:r>
      <w:r w:rsidRPr="00BD0E35">
        <w:rPr>
          <w:szCs w:val="28"/>
        </w:rPr>
        <w:t xml:space="preserve"> скапливающихся на территории населенного пункта) в соответствии с утвержденной Генеральной схемой очистки города.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Отходы, образующиеся при строительстве, ремонте, реконструкции жилых и общественных зданий, а также объектов культурно</w:t>
      </w:r>
      <w:r>
        <w:rPr>
          <w:szCs w:val="28"/>
        </w:rPr>
        <w:t>-</w:t>
      </w:r>
      <w:r w:rsidRPr="00BD0E35">
        <w:rPr>
          <w:szCs w:val="28"/>
        </w:rPr>
        <w:t>бытового назначения, вывозят транспортом строительных организаций на специально выделенные участки. Неутилизируемые отходы промышленных предприятий вывозят транспортом этих предприятий на специальные полигоны или сооружения для их обезвреживания и захоронения.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Твердые бытовые отходы вывозятся мусоровозным транспортом, а жидкие отходы и</w:t>
      </w:r>
      <w:r>
        <w:rPr>
          <w:szCs w:val="28"/>
        </w:rPr>
        <w:t xml:space="preserve">з неканализованных домовладений </w:t>
      </w:r>
      <w:r w:rsidRPr="005A14A3">
        <w:rPr>
          <w:sz w:val="27"/>
          <w:szCs w:val="27"/>
        </w:rPr>
        <w:t>–</w:t>
      </w:r>
      <w:r>
        <w:rPr>
          <w:sz w:val="27"/>
          <w:szCs w:val="27"/>
        </w:rPr>
        <w:t xml:space="preserve"> </w:t>
      </w:r>
      <w:r w:rsidRPr="00BD0E35">
        <w:rPr>
          <w:szCs w:val="28"/>
        </w:rPr>
        <w:t>ассенизационным вакуумным транспортом.</w:t>
      </w:r>
    </w:p>
    <w:p w:rsidR="00E66074" w:rsidRDefault="00E66074" w:rsidP="00E66074">
      <w:pPr>
        <w:rPr>
          <w:szCs w:val="28"/>
        </w:rPr>
      </w:pPr>
      <w:r w:rsidRPr="00BD0E35">
        <w:rPr>
          <w:szCs w:val="28"/>
        </w:rPr>
        <w:t>Механизированную мойку, поливку и подметание проезжей части улиц и площадей с усовершенствованным покрытием в летний период следует производить в плановом порядке.</w:t>
      </w:r>
    </w:p>
    <w:p w:rsidR="00E66074" w:rsidRDefault="00E66074" w:rsidP="00E66074">
      <w:pPr>
        <w:keepNext/>
        <w:keepLines/>
        <w:numPr>
          <w:ilvl w:val="2"/>
          <w:numId w:val="0"/>
        </w:numPr>
        <w:suppressAutoHyphens/>
        <w:spacing w:before="240"/>
        <w:jc w:val="center"/>
        <w:outlineLvl w:val="2"/>
        <w:rPr>
          <w:b/>
          <w:bCs/>
          <w:szCs w:val="28"/>
        </w:rPr>
      </w:pPr>
      <w:bookmarkStart w:id="9" w:name="_Toc408923709"/>
      <w:r w:rsidRPr="00966824">
        <w:rPr>
          <w:b/>
          <w:bCs/>
          <w:szCs w:val="28"/>
        </w:rPr>
        <w:t>2.4.9</w:t>
      </w:r>
      <w:r>
        <w:rPr>
          <w:b/>
          <w:bCs/>
          <w:szCs w:val="28"/>
        </w:rPr>
        <w:t>.</w:t>
      </w:r>
      <w:r w:rsidRPr="00966824">
        <w:rPr>
          <w:b/>
          <w:bCs/>
          <w:szCs w:val="28"/>
        </w:rPr>
        <w:t xml:space="preserve"> Инженерно-техническое обеспечение территории </w:t>
      </w:r>
    </w:p>
    <w:p w:rsidR="00E66074" w:rsidRPr="00966824" w:rsidRDefault="00E66074" w:rsidP="00E66074">
      <w:pPr>
        <w:keepNext/>
        <w:keepLines/>
        <w:numPr>
          <w:ilvl w:val="2"/>
          <w:numId w:val="0"/>
        </w:numPr>
        <w:suppressAutoHyphens/>
        <w:spacing w:after="240"/>
        <w:jc w:val="center"/>
        <w:outlineLvl w:val="2"/>
        <w:rPr>
          <w:b/>
          <w:bCs/>
          <w:szCs w:val="28"/>
        </w:rPr>
      </w:pPr>
      <w:r w:rsidRPr="00966824">
        <w:rPr>
          <w:b/>
          <w:bCs/>
          <w:szCs w:val="28"/>
        </w:rPr>
        <w:t>проектируемого объекта</w:t>
      </w:r>
      <w:bookmarkEnd w:id="9"/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На территории проектируемого объекта предусматривается: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переустройство сетей водопровода и канализации, в том числе: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переустройство водопровода диаметром 1000 мм по ул. Большевистской и набережной р</w:t>
      </w:r>
      <w:r>
        <w:rPr>
          <w:szCs w:val="28"/>
        </w:rPr>
        <w:t>еки Оби</w:t>
      </w:r>
      <w:r w:rsidRPr="00BD0E35">
        <w:rPr>
          <w:szCs w:val="28"/>
        </w:rPr>
        <w:t xml:space="preserve"> на ПК 50+27;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перекладка водопровода диаметром 800 мм на участке от пл. Труда до ул.</w:t>
      </w:r>
      <w:r>
        <w:rPr>
          <w:szCs w:val="28"/>
        </w:rPr>
        <w:t> </w:t>
      </w:r>
      <w:r w:rsidRPr="00BD0E35">
        <w:rPr>
          <w:szCs w:val="28"/>
        </w:rPr>
        <w:t>Ватутина и диаметром 500 мм по ул. Ватутина;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перекладка водопровода диаметром 300 мм на отдельных участках улиц Широкой, Станиславского и Троллейной;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перекладка водопровода диаметром 160 мм по проезду Энергетиков;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перекладка коллектора бытовой канализации диаметром 1200 мм в районе ПК 8+4,2 и диаметром 1000 мм в районе ПК 9+18;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перекладка коллектора бытовой канализации диаметром 1000 мм на ПК</w:t>
      </w:r>
      <w:r>
        <w:rPr>
          <w:szCs w:val="28"/>
        </w:rPr>
        <w:t> </w:t>
      </w:r>
      <w:r w:rsidRPr="00BD0E35">
        <w:rPr>
          <w:szCs w:val="28"/>
        </w:rPr>
        <w:t>1+37 по ул. Широкой и диаметром 500 мм от ул. Троллейной до ПК 2+37 по ул.</w:t>
      </w:r>
      <w:r>
        <w:rPr>
          <w:szCs w:val="28"/>
        </w:rPr>
        <w:t> </w:t>
      </w:r>
      <w:r w:rsidRPr="00BD0E35">
        <w:rPr>
          <w:szCs w:val="28"/>
        </w:rPr>
        <w:t>Широкой;</w:t>
      </w:r>
    </w:p>
    <w:p w:rsidR="00E66074" w:rsidRDefault="00E66074" w:rsidP="00E66074">
      <w:pPr>
        <w:rPr>
          <w:szCs w:val="28"/>
        </w:rPr>
      </w:pPr>
      <w:r w:rsidRPr="00BD0E35">
        <w:rPr>
          <w:szCs w:val="28"/>
        </w:rPr>
        <w:t xml:space="preserve">перекладка коллектора бытовой канализации диаметром 700 мм от ул. Ватутина до пл. Труда; 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переустройство существующих коллекторов ливневой канализации: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перекладка дождевого коллектора диаметром 1500 мм в районе пл. Труда;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перекладка дождевого коллектора диаметром 1100 мм по ул. Станиславского;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перекладка дождевого коллектора диаметром 1000 мм по ул. Станционной;</w:t>
      </w:r>
    </w:p>
    <w:p w:rsidR="00E66074" w:rsidRDefault="00E66074" w:rsidP="00E66074">
      <w:pPr>
        <w:rPr>
          <w:szCs w:val="28"/>
        </w:rPr>
      </w:pPr>
      <w:r w:rsidRPr="00BD0E35">
        <w:rPr>
          <w:szCs w:val="28"/>
        </w:rPr>
        <w:t>перекладка дождевого коллектора диаметром 800</w:t>
      </w:r>
      <w:r>
        <w:rPr>
          <w:szCs w:val="28"/>
        </w:rPr>
        <w:t xml:space="preserve"> </w:t>
      </w:r>
      <w:r w:rsidRPr="00BD0E35">
        <w:rPr>
          <w:szCs w:val="28"/>
        </w:rPr>
        <w:t>мм через ул. Ипподромскую в районе ПК 52+9;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устройство 6 локальных очистных сооружений, в том числе </w:t>
      </w:r>
      <w:r w:rsidR="002E6F85">
        <w:rPr>
          <w:szCs w:val="28"/>
        </w:rPr>
        <w:t>двух</w:t>
      </w:r>
      <w:r w:rsidRPr="00BD0E35">
        <w:rPr>
          <w:szCs w:val="28"/>
        </w:rPr>
        <w:t xml:space="preserve"> в районе левобережной транспортной развязки и </w:t>
      </w:r>
      <w:r w:rsidR="002E6F85">
        <w:rPr>
          <w:szCs w:val="28"/>
        </w:rPr>
        <w:t>одного</w:t>
      </w:r>
      <w:r w:rsidRPr="00BD0E35">
        <w:rPr>
          <w:szCs w:val="28"/>
        </w:rPr>
        <w:t xml:space="preserve"> в районе правобережной транспортной развязки;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очистка дождевого стока от нефтепродуктов и взвешенных веществ на локальных очистных сооружениях до концентрации, допустимой для сброса в водоемы рыбохозяйственного назначения;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переустройство газопроводов низкого и высокого давления II категории, попадающих в зону мостового перехода через р</w:t>
      </w:r>
      <w:r>
        <w:rPr>
          <w:szCs w:val="28"/>
        </w:rPr>
        <w:t>еку</w:t>
      </w:r>
      <w:r w:rsidRPr="00BD0E35">
        <w:rPr>
          <w:szCs w:val="28"/>
        </w:rPr>
        <w:t xml:space="preserve"> Обь в створе ул. Ипподромской;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подключение к внешним сетям электроснабжения следующих потребителей: установки наружного освещения, освещение пешеходных переходов, канализационные насосные станции;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строительство 4 новых </w:t>
      </w:r>
      <w:r w:rsidRPr="00F630B7">
        <w:rPr>
          <w:szCs w:val="28"/>
        </w:rPr>
        <w:t xml:space="preserve">трансформаторных </w:t>
      </w:r>
      <w:r w:rsidR="000C148F">
        <w:rPr>
          <w:szCs w:val="28"/>
        </w:rPr>
        <w:t>ПС</w:t>
      </w:r>
      <w:r w:rsidRPr="00F630B7">
        <w:rPr>
          <w:szCs w:val="28"/>
        </w:rPr>
        <w:t xml:space="preserve"> типа 2БКТП;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переустройство кабельных линий в районе пл. Энергетиков, вынос КЛ-100</w:t>
      </w:r>
      <w:r w:rsidR="005330BC">
        <w:rPr>
          <w:szCs w:val="28"/>
        </w:rPr>
        <w:t> </w:t>
      </w:r>
      <w:r w:rsidRPr="00BD0E35">
        <w:rPr>
          <w:szCs w:val="28"/>
        </w:rPr>
        <w:t xml:space="preserve">кВ на новую трассу; 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переустройство </w:t>
      </w:r>
      <w:r w:rsidR="000C148F">
        <w:rPr>
          <w:szCs w:val="28"/>
        </w:rPr>
        <w:t>КЛ</w:t>
      </w:r>
      <w:r w:rsidRPr="00BD0E35">
        <w:rPr>
          <w:szCs w:val="28"/>
        </w:rPr>
        <w:t xml:space="preserve"> 0,4</w:t>
      </w:r>
      <w:r w:rsidR="000C148F">
        <w:rPr>
          <w:szCs w:val="28"/>
        </w:rPr>
        <w:t xml:space="preserve"> – 6-</w:t>
      </w:r>
      <w:r w:rsidRPr="00BD0E35">
        <w:rPr>
          <w:szCs w:val="28"/>
        </w:rPr>
        <w:t>10 кВ;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вынос линий </w:t>
      </w:r>
      <w:r w:rsidRPr="00F630B7">
        <w:rPr>
          <w:szCs w:val="28"/>
        </w:rPr>
        <w:t>ВОЛС</w:t>
      </w:r>
      <w:r w:rsidR="00F630B7">
        <w:rPr>
          <w:szCs w:val="28"/>
        </w:rPr>
        <w:t xml:space="preserve"> (</w:t>
      </w:r>
      <w:r w:rsidR="00F630B7" w:rsidRPr="00F630B7">
        <w:rPr>
          <w:szCs w:val="28"/>
        </w:rPr>
        <w:t>волоконно-оптически</w:t>
      </w:r>
      <w:r w:rsidR="005330BC">
        <w:rPr>
          <w:szCs w:val="28"/>
        </w:rPr>
        <w:t>х</w:t>
      </w:r>
      <w:r w:rsidR="00F630B7" w:rsidRPr="00F630B7">
        <w:rPr>
          <w:szCs w:val="28"/>
        </w:rPr>
        <w:t xml:space="preserve"> лини</w:t>
      </w:r>
      <w:r w:rsidR="005330BC">
        <w:rPr>
          <w:szCs w:val="28"/>
        </w:rPr>
        <w:t>й</w:t>
      </w:r>
      <w:r w:rsidR="00F630B7" w:rsidRPr="00F630B7">
        <w:rPr>
          <w:szCs w:val="28"/>
        </w:rPr>
        <w:t xml:space="preserve"> связи</w:t>
      </w:r>
      <w:r w:rsidR="00F630B7">
        <w:rPr>
          <w:szCs w:val="28"/>
        </w:rPr>
        <w:t>)</w:t>
      </w:r>
      <w:r w:rsidRPr="00BD0E35">
        <w:rPr>
          <w:szCs w:val="28"/>
        </w:rPr>
        <w:t xml:space="preserve"> на новую трассу с креплением на вновь устанавливаемые опоры контактной сети, устройство запасов кабеля и монтажа оптико-волоконных муфт;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устройство наружного освещения мостового перехода и открытых пешеходных переходов;</w:t>
      </w:r>
    </w:p>
    <w:p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переустройство железнодорожных коммуникаций на пересечении железнодорожных путей мостового перехода через р</w:t>
      </w:r>
      <w:r>
        <w:rPr>
          <w:szCs w:val="28"/>
        </w:rPr>
        <w:t>еку</w:t>
      </w:r>
      <w:r w:rsidRPr="00BD0E35">
        <w:rPr>
          <w:szCs w:val="28"/>
        </w:rPr>
        <w:t xml:space="preserve"> Обь на ПК</w:t>
      </w:r>
      <w:r>
        <w:rPr>
          <w:szCs w:val="28"/>
        </w:rPr>
        <w:t xml:space="preserve"> </w:t>
      </w:r>
      <w:r w:rsidRPr="00BD0E35">
        <w:rPr>
          <w:szCs w:val="28"/>
        </w:rPr>
        <w:t>33 и в створе ул. Станиславского автомобильным путепроводом тоннельного типа, в том числе контактной сети, воздушных линий 0,4</w:t>
      </w:r>
      <w:r>
        <w:rPr>
          <w:szCs w:val="28"/>
        </w:rPr>
        <w:t xml:space="preserve"> </w:t>
      </w:r>
      <w:r w:rsidRPr="00BD0E35">
        <w:rPr>
          <w:szCs w:val="28"/>
        </w:rPr>
        <w:t xml:space="preserve">кВ, 10 кВ </w:t>
      </w:r>
      <w:r w:rsidRPr="000C148F">
        <w:rPr>
          <w:szCs w:val="28"/>
        </w:rPr>
        <w:t>ПЭ</w:t>
      </w:r>
      <w:r w:rsidR="000C148F">
        <w:rPr>
          <w:szCs w:val="28"/>
        </w:rPr>
        <w:t xml:space="preserve"> (продольного электроснабжения)</w:t>
      </w:r>
      <w:r w:rsidRPr="000C148F">
        <w:rPr>
          <w:szCs w:val="28"/>
        </w:rPr>
        <w:t xml:space="preserve"> и СЦБ</w:t>
      </w:r>
      <w:r w:rsidR="000C148F">
        <w:rPr>
          <w:szCs w:val="28"/>
        </w:rPr>
        <w:t xml:space="preserve"> (</w:t>
      </w:r>
      <w:r w:rsidR="000C148F">
        <w:t>сигнализации, централизации и блокировки</w:t>
      </w:r>
      <w:r w:rsidR="000C148F">
        <w:rPr>
          <w:szCs w:val="28"/>
        </w:rPr>
        <w:t>)</w:t>
      </w:r>
      <w:r w:rsidRPr="00BD0E35">
        <w:rPr>
          <w:szCs w:val="28"/>
        </w:rPr>
        <w:t>, магистральных кабелей связи</w:t>
      </w:r>
      <w:r w:rsidRPr="001850D5">
        <w:rPr>
          <w:szCs w:val="28"/>
        </w:rPr>
        <w:t>, волоконно-оптических кабелей Единого Международного Центра Сетей Связи (далее − ВОК ЕМЦСС).</w:t>
      </w:r>
    </w:p>
    <w:p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Ниже приводятся основные данные о протяженности инженерных сетей, строительство и переустройство которых намечается в связи с реализацией проектируемого объекта.</w:t>
      </w:r>
    </w:p>
    <w:p w:rsidR="00E66074" w:rsidRPr="000B1F27" w:rsidRDefault="00E66074" w:rsidP="00E66074">
      <w:pPr>
        <w:rPr>
          <w:szCs w:val="28"/>
        </w:rPr>
      </w:pPr>
      <w:r w:rsidRPr="008C29FA">
        <w:rPr>
          <w:szCs w:val="28"/>
        </w:rPr>
        <w:t>Переустройство коммуникаций</w:t>
      </w:r>
      <w:r w:rsidRPr="000B1F27">
        <w:rPr>
          <w:szCs w:val="28"/>
        </w:rPr>
        <w:t>:</w:t>
      </w:r>
    </w:p>
    <w:p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газораспределительных сетей высокого давления – 0,7 км;</w:t>
      </w:r>
    </w:p>
    <w:p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газораспределительных сетей низкого давления – 0,3 км;</w:t>
      </w:r>
    </w:p>
    <w:p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сетей связи – 3,1 км:</w:t>
      </w:r>
    </w:p>
    <w:p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тепловых сетей различных диаметров – 0,8 км;</w:t>
      </w:r>
    </w:p>
    <w:p w:rsidR="00E66074" w:rsidRPr="000B1F27" w:rsidRDefault="00E66074" w:rsidP="005654C1">
      <w:pPr>
        <w:rPr>
          <w:szCs w:val="28"/>
        </w:rPr>
      </w:pPr>
      <w:r w:rsidRPr="000B1F27">
        <w:rPr>
          <w:szCs w:val="28"/>
        </w:rPr>
        <w:t>сетей водопровода (стальные и полиэтиленовые трубы различных диаметров) – 4,6 км;</w:t>
      </w:r>
    </w:p>
    <w:p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сетей ливневой канализации – 1,3 км;</w:t>
      </w:r>
    </w:p>
    <w:p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сетей бытовой канализации – 2,55 км;</w:t>
      </w:r>
    </w:p>
    <w:p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железнодорожных коммуникаций:</w:t>
      </w:r>
    </w:p>
    <w:p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контактной сети –</w:t>
      </w:r>
      <w:r>
        <w:rPr>
          <w:szCs w:val="28"/>
        </w:rPr>
        <w:t xml:space="preserve"> </w:t>
      </w:r>
      <w:r w:rsidRPr="000B1F27">
        <w:rPr>
          <w:szCs w:val="28"/>
        </w:rPr>
        <w:t>1,7 км;</w:t>
      </w:r>
    </w:p>
    <w:p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воздушных линий – 1,1 км;</w:t>
      </w:r>
    </w:p>
    <w:p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кабельных линий – 3,9 км</w:t>
      </w:r>
      <w:r w:rsidR="005654C1">
        <w:rPr>
          <w:szCs w:val="28"/>
        </w:rPr>
        <w:t>;</w:t>
      </w:r>
    </w:p>
    <w:p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наружного электроосвещения:</w:t>
      </w:r>
    </w:p>
    <w:p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 xml:space="preserve">воздушных линий – 8,4 км; </w:t>
      </w:r>
    </w:p>
    <w:p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 xml:space="preserve">кабельных линий </w:t>
      </w:r>
      <w:r w:rsidR="000C148F">
        <w:rPr>
          <w:szCs w:val="28"/>
        </w:rPr>
        <w:t>–</w:t>
      </w:r>
      <w:r w:rsidRPr="000B1F27">
        <w:rPr>
          <w:szCs w:val="28"/>
        </w:rPr>
        <w:t xml:space="preserve"> 3,9 км;</w:t>
      </w:r>
    </w:p>
    <w:p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опор освещения – 112 шт.</w:t>
      </w:r>
    </w:p>
    <w:p w:rsidR="00E66074" w:rsidRPr="000B1F27" w:rsidRDefault="00E66074" w:rsidP="00E66074">
      <w:pPr>
        <w:rPr>
          <w:szCs w:val="28"/>
        </w:rPr>
      </w:pPr>
      <w:r w:rsidRPr="008C29FA">
        <w:rPr>
          <w:szCs w:val="28"/>
        </w:rPr>
        <w:t>Новое строительство</w:t>
      </w:r>
      <w:r w:rsidRPr="000B1F27">
        <w:rPr>
          <w:szCs w:val="28"/>
        </w:rPr>
        <w:t>:</w:t>
      </w:r>
    </w:p>
    <w:p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электрических сетей –</w:t>
      </w:r>
      <w:r>
        <w:rPr>
          <w:szCs w:val="28"/>
        </w:rPr>
        <w:t xml:space="preserve"> </w:t>
      </w:r>
      <w:r w:rsidRPr="000B1F27">
        <w:rPr>
          <w:szCs w:val="28"/>
        </w:rPr>
        <w:t>22,3 км;</w:t>
      </w:r>
    </w:p>
    <w:p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трансформаторных подстанций – 5 шт.;</w:t>
      </w:r>
    </w:p>
    <w:p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наружного электроосвещения:</w:t>
      </w:r>
    </w:p>
    <w:p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кабельных линий – 30,25 км;</w:t>
      </w:r>
    </w:p>
    <w:p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воздушных линий – 4,7 км;</w:t>
      </w:r>
    </w:p>
    <w:p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опор наружного освещения – 417 шт.;</w:t>
      </w:r>
    </w:p>
    <w:p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высокомачтовых опор</w:t>
      </w:r>
      <w:r>
        <w:rPr>
          <w:szCs w:val="28"/>
        </w:rPr>
        <w:t xml:space="preserve"> </w:t>
      </w:r>
      <w:r w:rsidR="00E2493E">
        <w:rPr>
          <w:szCs w:val="28"/>
        </w:rPr>
        <w:t>−</w:t>
      </w:r>
      <w:r w:rsidRPr="000B1F27">
        <w:rPr>
          <w:szCs w:val="28"/>
        </w:rPr>
        <w:t xml:space="preserve"> 14 шт.;</w:t>
      </w:r>
    </w:p>
    <w:p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шкафов наружного освещения – 5 шт.;</w:t>
      </w:r>
    </w:p>
    <w:p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локальных очистных сооружений – 6 шт.;</w:t>
      </w:r>
    </w:p>
    <w:p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сетей дождевой канализации:</w:t>
      </w:r>
    </w:p>
    <w:p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обогреваемых коллекторов водоотведения разных диаметров – 3,7 км;</w:t>
      </w:r>
    </w:p>
    <w:p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 xml:space="preserve">сетей ливневой канализации (разных диаметров) – 16,3 км. </w:t>
      </w:r>
    </w:p>
    <w:p w:rsidR="00E66074" w:rsidRPr="00CC2D3F" w:rsidRDefault="00E66074" w:rsidP="00E66074">
      <w:pPr>
        <w:rPr>
          <w:szCs w:val="28"/>
        </w:rPr>
      </w:pPr>
      <w:r w:rsidRPr="00CC2D3F">
        <w:rPr>
          <w:szCs w:val="28"/>
        </w:rPr>
        <w:t>Объем поверхностного стока для сброса в городские сети, связанный с эксплуатацией проектируемого объекта, составит</w:t>
      </w:r>
      <w:r>
        <w:rPr>
          <w:szCs w:val="28"/>
        </w:rPr>
        <w:t xml:space="preserve"> </w:t>
      </w:r>
      <w:r w:rsidRPr="00CC2D3F">
        <w:rPr>
          <w:szCs w:val="28"/>
        </w:rPr>
        <w:t xml:space="preserve">278,8 </w:t>
      </w:r>
      <w:r>
        <w:rPr>
          <w:szCs w:val="28"/>
        </w:rPr>
        <w:t xml:space="preserve">куб. </w:t>
      </w:r>
      <w:r w:rsidRPr="00CC2D3F">
        <w:rPr>
          <w:szCs w:val="28"/>
        </w:rPr>
        <w:t>м/сут</w:t>
      </w:r>
      <w:r>
        <w:rPr>
          <w:szCs w:val="28"/>
        </w:rPr>
        <w:t>ки</w:t>
      </w:r>
      <w:r w:rsidRPr="00CC2D3F">
        <w:rPr>
          <w:szCs w:val="28"/>
        </w:rPr>
        <w:t>.</w:t>
      </w:r>
    </w:p>
    <w:p w:rsidR="00E66074" w:rsidRPr="00CC2D3F" w:rsidRDefault="00E66074" w:rsidP="00E66074">
      <w:pPr>
        <w:rPr>
          <w:szCs w:val="28"/>
        </w:rPr>
      </w:pPr>
      <w:r w:rsidRPr="00CC2D3F">
        <w:rPr>
          <w:szCs w:val="28"/>
        </w:rPr>
        <w:t>Объем поверхностного стока для сброса в р</w:t>
      </w:r>
      <w:r>
        <w:rPr>
          <w:szCs w:val="28"/>
        </w:rPr>
        <w:t>еку</w:t>
      </w:r>
      <w:r w:rsidRPr="00CC2D3F">
        <w:rPr>
          <w:szCs w:val="28"/>
        </w:rPr>
        <w:t xml:space="preserve"> Обь </w:t>
      </w:r>
      <w:r w:rsidR="00E2493E">
        <w:rPr>
          <w:szCs w:val="28"/>
        </w:rPr>
        <w:t>−</w:t>
      </w:r>
      <w:r w:rsidRPr="00CC2D3F">
        <w:rPr>
          <w:szCs w:val="28"/>
        </w:rPr>
        <w:t xml:space="preserve"> 187,8 </w:t>
      </w:r>
      <w:r>
        <w:rPr>
          <w:szCs w:val="28"/>
        </w:rPr>
        <w:t>куб. м</w:t>
      </w:r>
      <w:r w:rsidRPr="00CC2D3F">
        <w:rPr>
          <w:szCs w:val="28"/>
        </w:rPr>
        <w:t>/сут</w:t>
      </w:r>
      <w:r>
        <w:rPr>
          <w:szCs w:val="28"/>
        </w:rPr>
        <w:t>ки</w:t>
      </w:r>
      <w:r w:rsidRPr="00CC2D3F">
        <w:rPr>
          <w:szCs w:val="28"/>
        </w:rPr>
        <w:t>.</w:t>
      </w:r>
    </w:p>
    <w:p w:rsidR="00E66074" w:rsidRPr="00CC2D3F" w:rsidRDefault="00E66074" w:rsidP="00E66074">
      <w:pPr>
        <w:rPr>
          <w:szCs w:val="28"/>
        </w:rPr>
      </w:pPr>
      <w:r w:rsidRPr="00CC2D3F">
        <w:rPr>
          <w:szCs w:val="28"/>
        </w:rPr>
        <w:t xml:space="preserve">Водопотребление – 7,92 </w:t>
      </w:r>
      <w:r>
        <w:rPr>
          <w:szCs w:val="28"/>
        </w:rPr>
        <w:t>куб. м</w:t>
      </w:r>
      <w:r w:rsidRPr="00CC2D3F">
        <w:rPr>
          <w:szCs w:val="28"/>
        </w:rPr>
        <w:t>/сут</w:t>
      </w:r>
      <w:r>
        <w:rPr>
          <w:szCs w:val="28"/>
        </w:rPr>
        <w:t>ки</w:t>
      </w:r>
      <w:r w:rsidRPr="00CC2D3F">
        <w:rPr>
          <w:szCs w:val="28"/>
        </w:rPr>
        <w:t>.</w:t>
      </w:r>
    </w:p>
    <w:p w:rsidR="00E66074" w:rsidRPr="00CC2D3F" w:rsidRDefault="00E66074" w:rsidP="00E66074">
      <w:pPr>
        <w:rPr>
          <w:szCs w:val="28"/>
        </w:rPr>
      </w:pPr>
      <w:r w:rsidRPr="00CC2D3F">
        <w:rPr>
          <w:szCs w:val="28"/>
        </w:rPr>
        <w:t>Во</w:t>
      </w:r>
      <w:r>
        <w:rPr>
          <w:szCs w:val="28"/>
        </w:rPr>
        <w:t>до</w:t>
      </w:r>
      <w:r w:rsidRPr="00CC2D3F">
        <w:rPr>
          <w:szCs w:val="28"/>
        </w:rPr>
        <w:t xml:space="preserve">отведение хозяйственно-бытовых стоков – 3,32 </w:t>
      </w:r>
      <w:r>
        <w:rPr>
          <w:szCs w:val="28"/>
        </w:rPr>
        <w:t xml:space="preserve">куб. </w:t>
      </w:r>
      <w:r w:rsidRPr="00CC2D3F">
        <w:rPr>
          <w:szCs w:val="28"/>
        </w:rPr>
        <w:t>м/сут</w:t>
      </w:r>
      <w:r>
        <w:rPr>
          <w:szCs w:val="28"/>
        </w:rPr>
        <w:t>ки</w:t>
      </w:r>
      <w:r w:rsidRPr="00CC2D3F">
        <w:rPr>
          <w:szCs w:val="28"/>
        </w:rPr>
        <w:t>.</w:t>
      </w:r>
    </w:p>
    <w:p w:rsidR="00E66074" w:rsidRPr="00CC2D3F" w:rsidRDefault="00E66074" w:rsidP="00E66074">
      <w:pPr>
        <w:rPr>
          <w:szCs w:val="28"/>
        </w:rPr>
      </w:pPr>
      <w:r w:rsidRPr="00CC2D3F">
        <w:rPr>
          <w:szCs w:val="28"/>
        </w:rPr>
        <w:t>Единовременное потребление электрической энергии – 1570 кВт.</w:t>
      </w:r>
    </w:p>
    <w:p w:rsidR="00E66074" w:rsidRPr="00BD0E35" w:rsidRDefault="00E66074" w:rsidP="00E66074"/>
    <w:p w:rsidR="00E66074" w:rsidRDefault="00E66074" w:rsidP="00E66074">
      <w:pPr>
        <w:ind w:firstLine="0"/>
        <w:jc w:val="center"/>
        <w:rPr>
          <w:b/>
        </w:rPr>
      </w:pPr>
      <w:bookmarkStart w:id="10" w:name="sub_3062"/>
      <w:r w:rsidRPr="004961D4">
        <w:rPr>
          <w:b/>
        </w:rPr>
        <w:t>3. Положени</w:t>
      </w:r>
      <w:r>
        <w:rPr>
          <w:b/>
        </w:rPr>
        <w:t>е</w:t>
      </w:r>
      <w:r w:rsidRPr="004961D4">
        <w:rPr>
          <w:b/>
        </w:rPr>
        <w:t xml:space="preserve"> о размещении объектов капитального строительства</w:t>
      </w:r>
      <w:r>
        <w:rPr>
          <w:b/>
        </w:rPr>
        <w:t xml:space="preserve"> </w:t>
      </w:r>
    </w:p>
    <w:p w:rsidR="00E66074" w:rsidRPr="004961D4" w:rsidRDefault="00E66074" w:rsidP="00E66074">
      <w:pPr>
        <w:ind w:firstLine="0"/>
        <w:jc w:val="center"/>
        <w:rPr>
          <w:b/>
        </w:rPr>
      </w:pPr>
      <w:r w:rsidRPr="004961D4">
        <w:rPr>
          <w:b/>
        </w:rPr>
        <w:t>федерального, регионального и местного значения</w:t>
      </w:r>
    </w:p>
    <w:p w:rsidR="00E66074" w:rsidRDefault="00E66074" w:rsidP="00E66074">
      <w:pPr>
        <w:ind w:firstLine="0"/>
      </w:pPr>
    </w:p>
    <w:p w:rsidR="00E66074" w:rsidRDefault="00E66074" w:rsidP="00E66074">
      <w:pPr>
        <w:ind w:firstLine="0"/>
        <w:jc w:val="center"/>
        <w:rPr>
          <w:b/>
        </w:rPr>
      </w:pPr>
      <w:r w:rsidRPr="004961D4">
        <w:rPr>
          <w:b/>
        </w:rPr>
        <w:t>3.1. Размещение объектов капитального строительства</w:t>
      </w:r>
      <w:r>
        <w:rPr>
          <w:b/>
        </w:rPr>
        <w:t xml:space="preserve"> </w:t>
      </w:r>
    </w:p>
    <w:p w:rsidR="00E66074" w:rsidRDefault="00E66074" w:rsidP="00E66074">
      <w:pPr>
        <w:ind w:firstLine="0"/>
        <w:jc w:val="center"/>
        <w:rPr>
          <w:b/>
        </w:rPr>
      </w:pPr>
      <w:r w:rsidRPr="004961D4">
        <w:rPr>
          <w:b/>
        </w:rPr>
        <w:t>федерального значения</w:t>
      </w:r>
    </w:p>
    <w:p w:rsidR="00E66074" w:rsidRPr="004961D4" w:rsidRDefault="00E66074" w:rsidP="00E66074">
      <w:pPr>
        <w:jc w:val="center"/>
        <w:rPr>
          <w:b/>
        </w:rPr>
      </w:pPr>
    </w:p>
    <w:p w:rsidR="00E66074" w:rsidRPr="00CC2D3F" w:rsidRDefault="00E66074" w:rsidP="00E66074">
      <w:pPr>
        <w:rPr>
          <w:szCs w:val="28"/>
        </w:rPr>
      </w:pPr>
      <w:r w:rsidRPr="00CC2D3F">
        <w:rPr>
          <w:szCs w:val="28"/>
        </w:rPr>
        <w:t>Существующие и строящиеся на территории объекты капитального строительства федерального значения на расчетный срок сохраняются. Для размещения проезжей части и элементов поперечного профиля районной магистрали, планируемой вдоль железнодорожных путей по ул</w:t>
      </w:r>
      <w:r>
        <w:rPr>
          <w:szCs w:val="28"/>
        </w:rPr>
        <w:t>ицам</w:t>
      </w:r>
      <w:r w:rsidRPr="00CC2D3F">
        <w:rPr>
          <w:szCs w:val="28"/>
        </w:rPr>
        <w:t xml:space="preserve"> Путевой и Подгорной, может потребоваться резервирование около 3,5 га территории, используемой ОАО «Российские железные дороги».</w:t>
      </w:r>
    </w:p>
    <w:p w:rsidR="00E66074" w:rsidRDefault="00E66074" w:rsidP="00E66074">
      <w:pPr>
        <w:jc w:val="center"/>
        <w:rPr>
          <w:b/>
        </w:rPr>
      </w:pPr>
    </w:p>
    <w:p w:rsidR="00E66074" w:rsidRDefault="00E66074" w:rsidP="00E66074">
      <w:pPr>
        <w:ind w:firstLine="0"/>
        <w:jc w:val="center"/>
        <w:rPr>
          <w:b/>
        </w:rPr>
      </w:pPr>
      <w:r w:rsidRPr="00876DE9">
        <w:rPr>
          <w:b/>
        </w:rPr>
        <w:t xml:space="preserve">3.2. Размещение объектов капитального строительства </w:t>
      </w:r>
    </w:p>
    <w:p w:rsidR="00E66074" w:rsidRDefault="00E66074" w:rsidP="00E66074">
      <w:pPr>
        <w:ind w:firstLine="0"/>
        <w:jc w:val="center"/>
        <w:rPr>
          <w:b/>
        </w:rPr>
      </w:pPr>
      <w:r w:rsidRPr="00876DE9">
        <w:rPr>
          <w:b/>
        </w:rPr>
        <w:t>регионального значения</w:t>
      </w:r>
    </w:p>
    <w:p w:rsidR="00E66074" w:rsidRDefault="00E66074" w:rsidP="00E66074">
      <w:pPr>
        <w:jc w:val="center"/>
        <w:rPr>
          <w:b/>
        </w:rPr>
      </w:pPr>
    </w:p>
    <w:p w:rsidR="00E66074" w:rsidRPr="00876DE9" w:rsidRDefault="00E66074" w:rsidP="00E66074">
      <w:pPr>
        <w:rPr>
          <w:b/>
        </w:rPr>
      </w:pPr>
      <w:r w:rsidRPr="00CC2D3F">
        <w:rPr>
          <w:szCs w:val="28"/>
        </w:rPr>
        <w:t>Существующие объекты капитального строительства регионального значения, попадающие в границы территории проектирования</w:t>
      </w:r>
      <w:r>
        <w:rPr>
          <w:szCs w:val="28"/>
        </w:rPr>
        <w:t>,</w:t>
      </w:r>
      <w:r w:rsidRPr="00CC2D3F">
        <w:rPr>
          <w:szCs w:val="28"/>
        </w:rPr>
        <w:t xml:space="preserve"> на расчетный срок сохраняются. </w:t>
      </w:r>
      <w:r>
        <w:rPr>
          <w:szCs w:val="28"/>
        </w:rPr>
        <w:t>В квартале</w:t>
      </w:r>
      <w:r w:rsidR="00064004">
        <w:rPr>
          <w:szCs w:val="28"/>
        </w:rPr>
        <w:t xml:space="preserve"> 360.05</w:t>
      </w:r>
      <w:r>
        <w:rPr>
          <w:szCs w:val="28"/>
        </w:rPr>
        <w:t>.01.01, ограниченном улицами Широкой, Станиславского, Котовского и Ватутина, намечено размещение поликлиники. Общая площадь застраиваемого участка – 1,4 га.</w:t>
      </w:r>
    </w:p>
    <w:p w:rsidR="00E66074" w:rsidRPr="00CC494B" w:rsidRDefault="00E66074" w:rsidP="00E66074"/>
    <w:p w:rsidR="00E66074" w:rsidRDefault="00E66074" w:rsidP="00E66074">
      <w:pPr>
        <w:ind w:firstLine="0"/>
        <w:jc w:val="center"/>
        <w:rPr>
          <w:b/>
        </w:rPr>
      </w:pPr>
      <w:r w:rsidRPr="00876DE9">
        <w:rPr>
          <w:b/>
        </w:rPr>
        <w:t>3.3.</w:t>
      </w:r>
      <w:r>
        <w:rPr>
          <w:b/>
        </w:rPr>
        <w:t> </w:t>
      </w:r>
      <w:r w:rsidRPr="00876DE9">
        <w:rPr>
          <w:b/>
        </w:rPr>
        <w:t xml:space="preserve">Размещение объектов капитального строительства </w:t>
      </w:r>
    </w:p>
    <w:p w:rsidR="00E66074" w:rsidRDefault="00E66074" w:rsidP="00E66074">
      <w:pPr>
        <w:ind w:firstLine="0"/>
        <w:jc w:val="center"/>
        <w:rPr>
          <w:b/>
        </w:rPr>
      </w:pPr>
      <w:r w:rsidRPr="00876DE9">
        <w:rPr>
          <w:b/>
        </w:rPr>
        <w:t>местного значения</w:t>
      </w:r>
    </w:p>
    <w:p w:rsidR="00E66074" w:rsidRPr="00876DE9" w:rsidRDefault="00E66074" w:rsidP="00E66074">
      <w:pPr>
        <w:jc w:val="center"/>
        <w:rPr>
          <w:b/>
        </w:rPr>
      </w:pPr>
    </w:p>
    <w:p w:rsidR="00E66074" w:rsidRPr="005B68C3" w:rsidRDefault="00E66074" w:rsidP="00E66074">
      <w:pPr>
        <w:rPr>
          <w:szCs w:val="28"/>
        </w:rPr>
      </w:pPr>
      <w:r w:rsidRPr="005B68C3">
        <w:rPr>
          <w:szCs w:val="28"/>
        </w:rPr>
        <w:t>Существующие на территории объекты капитального строительства местного значения сохраняются на расчетный срок.</w:t>
      </w:r>
    </w:p>
    <w:p w:rsidR="00E66074" w:rsidRPr="005B68C3" w:rsidRDefault="00E66074" w:rsidP="00E66074">
      <w:pPr>
        <w:rPr>
          <w:szCs w:val="28"/>
        </w:rPr>
      </w:pPr>
      <w:r w:rsidRPr="005B68C3">
        <w:rPr>
          <w:szCs w:val="28"/>
        </w:rPr>
        <w:t xml:space="preserve">Кроме того, в соответствии с </w:t>
      </w:r>
      <w:r>
        <w:rPr>
          <w:szCs w:val="28"/>
        </w:rPr>
        <w:t>положениями</w:t>
      </w:r>
      <w:r w:rsidRPr="005B68C3">
        <w:rPr>
          <w:szCs w:val="28"/>
        </w:rPr>
        <w:t xml:space="preserve"> ранее утвержд</w:t>
      </w:r>
      <w:r>
        <w:rPr>
          <w:szCs w:val="28"/>
        </w:rPr>
        <w:t>е</w:t>
      </w:r>
      <w:r w:rsidRPr="005B68C3">
        <w:rPr>
          <w:szCs w:val="28"/>
        </w:rPr>
        <w:t>нного проекта планировки центральной части города Новосибирска (</w:t>
      </w:r>
      <w:r>
        <w:rPr>
          <w:szCs w:val="28"/>
        </w:rPr>
        <w:t>п</w:t>
      </w:r>
      <w:r w:rsidRPr="005B68C3">
        <w:rPr>
          <w:szCs w:val="28"/>
        </w:rPr>
        <w:t xml:space="preserve">остановление </w:t>
      </w:r>
      <w:r>
        <w:rPr>
          <w:szCs w:val="28"/>
        </w:rPr>
        <w:t>м</w:t>
      </w:r>
      <w:r w:rsidRPr="005B68C3">
        <w:rPr>
          <w:szCs w:val="28"/>
        </w:rPr>
        <w:t xml:space="preserve">эрии </w:t>
      </w:r>
      <w:r>
        <w:rPr>
          <w:szCs w:val="28"/>
        </w:rPr>
        <w:t>города</w:t>
      </w:r>
      <w:r w:rsidRPr="005B68C3">
        <w:rPr>
          <w:szCs w:val="28"/>
        </w:rPr>
        <w:t xml:space="preserve"> Новосибирска от</w:t>
      </w:r>
      <w:r w:rsidR="005330BC">
        <w:rPr>
          <w:szCs w:val="28"/>
        </w:rPr>
        <w:t xml:space="preserve"> </w:t>
      </w:r>
      <w:r w:rsidRPr="005B68C3">
        <w:rPr>
          <w:szCs w:val="28"/>
        </w:rPr>
        <w:t>30.10.2013</w:t>
      </w:r>
      <w:r>
        <w:rPr>
          <w:szCs w:val="28"/>
        </w:rPr>
        <w:t xml:space="preserve"> </w:t>
      </w:r>
      <w:r w:rsidRPr="005B68C3">
        <w:rPr>
          <w:szCs w:val="28"/>
        </w:rPr>
        <w:t>№</w:t>
      </w:r>
      <w:r w:rsidR="005C2436">
        <w:rPr>
          <w:szCs w:val="28"/>
        </w:rPr>
        <w:t> </w:t>
      </w:r>
      <w:r w:rsidRPr="005B68C3">
        <w:rPr>
          <w:szCs w:val="28"/>
        </w:rPr>
        <w:t>10239) в правобережной части города предполагается строительство общеобразовательной школы на 150 мест и административно-лечебного корпуса в квартале</w:t>
      </w:r>
      <w:r w:rsidR="00064004">
        <w:rPr>
          <w:szCs w:val="28"/>
        </w:rPr>
        <w:t xml:space="preserve"> 360.10</w:t>
      </w:r>
      <w:r w:rsidRPr="005B68C3">
        <w:rPr>
          <w:szCs w:val="28"/>
        </w:rPr>
        <w:t>.01.01. В кварталах</w:t>
      </w:r>
      <w:r w:rsidR="00064004">
        <w:rPr>
          <w:szCs w:val="28"/>
        </w:rPr>
        <w:t xml:space="preserve"> 360.09</w:t>
      </w:r>
      <w:r w:rsidRPr="005B68C3">
        <w:rPr>
          <w:szCs w:val="28"/>
        </w:rPr>
        <w:t>.02.01 и</w:t>
      </w:r>
      <w:r w:rsidR="00064004">
        <w:rPr>
          <w:szCs w:val="28"/>
        </w:rPr>
        <w:t xml:space="preserve"> 360.09</w:t>
      </w:r>
      <w:r w:rsidRPr="005B68C3">
        <w:rPr>
          <w:szCs w:val="28"/>
        </w:rPr>
        <w:t>.01.01 предполагается строительство административных зданий и домов культуры на 800 и 1000 мест</w:t>
      </w:r>
      <w:r w:rsidR="005330BC" w:rsidRPr="005330BC">
        <w:rPr>
          <w:szCs w:val="28"/>
        </w:rPr>
        <w:t xml:space="preserve"> </w:t>
      </w:r>
      <w:r w:rsidR="005330BC" w:rsidRPr="005B68C3">
        <w:rPr>
          <w:szCs w:val="28"/>
        </w:rPr>
        <w:t>соответственно</w:t>
      </w:r>
      <w:r w:rsidRPr="005B68C3">
        <w:rPr>
          <w:szCs w:val="28"/>
        </w:rPr>
        <w:t>.</w:t>
      </w:r>
    </w:p>
    <w:p w:rsidR="00E66074" w:rsidRDefault="00E66074" w:rsidP="00E66074">
      <w:r w:rsidRPr="005B68C3">
        <w:rPr>
          <w:szCs w:val="28"/>
        </w:rPr>
        <w:t>В левобережном районе в прибрежной зоне предполагается строительство комплекса аквапарка на 2000 мест, спортивного и развлекательного комплекса на 3000 мест, гостиницы на 350 мест.</w:t>
      </w:r>
    </w:p>
    <w:p w:rsidR="000C148F" w:rsidRDefault="000C148F" w:rsidP="00E66074"/>
    <w:p w:rsidR="00E66074" w:rsidRDefault="00E66074" w:rsidP="00E66074">
      <w:pPr>
        <w:ind w:firstLine="0"/>
        <w:jc w:val="center"/>
        <w:rPr>
          <w:b/>
        </w:rPr>
      </w:pPr>
      <w:r w:rsidRPr="008D54F7">
        <w:rPr>
          <w:b/>
        </w:rPr>
        <w:t>4.</w:t>
      </w:r>
      <w:r w:rsidRPr="008D54F7">
        <w:rPr>
          <w:b/>
          <w:lang w:val="en-US"/>
        </w:rPr>
        <w:t> </w:t>
      </w:r>
      <w:r w:rsidRPr="008D54F7">
        <w:rPr>
          <w:b/>
        </w:rPr>
        <w:t>Основные показатели развития территории</w:t>
      </w:r>
    </w:p>
    <w:p w:rsidR="00E66074" w:rsidRDefault="00E66074" w:rsidP="00E66074">
      <w:pPr>
        <w:ind w:firstLine="0"/>
        <w:jc w:val="center"/>
        <w:rPr>
          <w:b/>
        </w:rPr>
      </w:pPr>
    </w:p>
    <w:p w:rsidR="00E66074" w:rsidRDefault="00E66074" w:rsidP="00E66074">
      <w:pPr>
        <w:rPr>
          <w:szCs w:val="28"/>
        </w:rPr>
      </w:pPr>
      <w:r w:rsidRPr="003149C7">
        <w:rPr>
          <w:szCs w:val="28"/>
        </w:rPr>
        <w:t>Основные показатели развития территории представлены в таблице 4.</w:t>
      </w:r>
    </w:p>
    <w:p w:rsidR="009A69BC" w:rsidRPr="003149C7" w:rsidRDefault="009A69BC" w:rsidP="00E66074">
      <w:pPr>
        <w:rPr>
          <w:szCs w:val="28"/>
        </w:rPr>
      </w:pPr>
    </w:p>
    <w:p w:rsidR="00E66074" w:rsidRDefault="00E66074" w:rsidP="00E66074">
      <w:pPr>
        <w:jc w:val="right"/>
      </w:pPr>
      <w:r w:rsidRPr="00303702">
        <w:t>Таблица 4</w:t>
      </w:r>
    </w:p>
    <w:p w:rsidR="00AD460D" w:rsidRDefault="00AD460D" w:rsidP="00E66074">
      <w:pPr>
        <w:jc w:val="center"/>
      </w:pPr>
    </w:p>
    <w:p w:rsidR="00E66074" w:rsidRDefault="00E66074" w:rsidP="00E66074">
      <w:pPr>
        <w:jc w:val="center"/>
      </w:pPr>
      <w:r w:rsidRPr="003149C7">
        <w:t>Основные показатели развития территории</w:t>
      </w:r>
    </w:p>
    <w:p w:rsidR="00E66074" w:rsidRDefault="00E66074" w:rsidP="00E66074">
      <w:pPr>
        <w:jc w:val="center"/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134"/>
        <w:gridCol w:w="3969"/>
        <w:gridCol w:w="1418"/>
        <w:gridCol w:w="1781"/>
        <w:gridCol w:w="1621"/>
      </w:tblGrid>
      <w:tr w:rsidR="00E66074" w:rsidRPr="005B68C3" w:rsidTr="00AD460D">
        <w:trPr>
          <w:cantSplit/>
          <w:trHeight w:val="149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Cs/>
                <w:noProof/>
                <w:szCs w:val="28"/>
              </w:rPr>
            </w:pPr>
            <w:r w:rsidRPr="005B68C3">
              <w:rPr>
                <w:bCs/>
                <w:noProof/>
                <w:szCs w:val="28"/>
              </w:rPr>
              <w:t>№</w:t>
            </w:r>
          </w:p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bCs/>
                <w:noProof/>
                <w:szCs w:val="28"/>
              </w:rPr>
              <w:t>п</w:t>
            </w:r>
            <w:r>
              <w:rPr>
                <w:bCs/>
                <w:noProof/>
                <w:szCs w:val="28"/>
              </w:rPr>
              <w:t>/</w:t>
            </w:r>
            <w:r w:rsidRPr="005B68C3">
              <w:rPr>
                <w:bCs/>
                <w:noProof/>
                <w:szCs w:val="28"/>
              </w:rPr>
              <w:t>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bCs/>
                <w:noProof/>
                <w:szCs w:val="28"/>
              </w:rPr>
              <w:t>Наименование показателей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Cs/>
                <w:noProof/>
                <w:szCs w:val="28"/>
              </w:rPr>
            </w:pPr>
            <w:r w:rsidRPr="005B68C3">
              <w:rPr>
                <w:bCs/>
                <w:noProof/>
                <w:szCs w:val="28"/>
              </w:rPr>
              <w:t>Единица измерения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B73464">
              <w:rPr>
                <w:noProof/>
                <w:szCs w:val="28"/>
              </w:rPr>
              <w:t>Современное состояние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B73464">
              <w:rPr>
                <w:noProof/>
                <w:szCs w:val="28"/>
              </w:rPr>
              <w:t>Расчетный срок</w:t>
            </w:r>
          </w:p>
        </w:tc>
      </w:tr>
    </w:tbl>
    <w:p w:rsidR="00E66074" w:rsidRPr="00545B8E" w:rsidRDefault="00E66074" w:rsidP="00E66074">
      <w:pPr>
        <w:rPr>
          <w:sz w:val="2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134"/>
        <w:gridCol w:w="3969"/>
        <w:gridCol w:w="1418"/>
        <w:gridCol w:w="1781"/>
        <w:gridCol w:w="1621"/>
      </w:tblGrid>
      <w:tr w:rsidR="00E66074" w:rsidRPr="005B68C3" w:rsidTr="00AD460D">
        <w:trPr>
          <w:cantSplit/>
          <w:trHeight w:val="149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3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5</w:t>
            </w:r>
          </w:p>
        </w:tc>
      </w:tr>
      <w:tr w:rsidR="00E66074" w:rsidRPr="005B68C3" w:rsidTr="00AD460D">
        <w:trPr>
          <w:cantSplit/>
          <w:trHeight w:val="29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</w:t>
            </w:r>
          </w:p>
        </w:tc>
      </w:tr>
      <w:tr w:rsidR="00E66074" w:rsidRPr="005B68C3" w:rsidTr="00AD460D">
        <w:trPr>
          <w:cantSplit/>
          <w:trHeight w:val="4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Площадь проектируемой территории,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766,8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76</w:t>
            </w:r>
            <w:r>
              <w:rPr>
                <w:sz w:val="28"/>
                <w:szCs w:val="28"/>
              </w:rPr>
              <w:t>6</w:t>
            </w:r>
            <w:r w:rsidRPr="00A95F9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Жилая застройка,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35,83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11,77</w:t>
            </w:r>
          </w:p>
        </w:tc>
      </w:tr>
      <w:tr w:rsidR="00E66074" w:rsidRPr="005B68C3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1.1.1.1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Жилыми </w:t>
            </w:r>
            <w:r w:rsidRPr="00A95F9E">
              <w:rPr>
                <w:sz w:val="28"/>
                <w:szCs w:val="28"/>
              </w:rPr>
              <w:t>домами смешанной этажности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15,65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7,02</w:t>
            </w:r>
          </w:p>
        </w:tc>
      </w:tr>
      <w:tr w:rsidR="00E66074" w:rsidRPr="005B68C3" w:rsidTr="00AD460D">
        <w:trPr>
          <w:cantSplit/>
          <w:trHeight w:val="2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A95F9E">
              <w:rPr>
                <w:sz w:val="28"/>
                <w:szCs w:val="28"/>
              </w:rPr>
              <w:t>алоэтажными жилыми домами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20,18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4,75</w:t>
            </w:r>
          </w:p>
        </w:tc>
      </w:tr>
      <w:tr w:rsidR="00E66074" w:rsidRPr="005B68C3" w:rsidTr="00AD460D">
        <w:trPr>
          <w:cantSplit/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Общественно-деловая застройка,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37,01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06400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121,3</w:t>
            </w:r>
            <w:r w:rsidR="00064004">
              <w:rPr>
                <w:sz w:val="28"/>
                <w:szCs w:val="28"/>
              </w:rPr>
              <w:t>8</w:t>
            </w:r>
          </w:p>
        </w:tc>
      </w:tr>
      <w:tr w:rsidR="00E66074" w:rsidRPr="005B68C3" w:rsidTr="00AD460D">
        <w:trPr>
          <w:cantSplit/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1.1.2.1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95F9E">
              <w:rPr>
                <w:sz w:val="28"/>
                <w:szCs w:val="28"/>
              </w:rPr>
              <w:t>елового, общественного и коммерческого назначения (с включением жилой застройки)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27,85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06400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87,35</w:t>
            </w:r>
          </w:p>
        </w:tc>
      </w:tr>
      <w:tr w:rsidR="00E66074" w:rsidRPr="005B68C3" w:rsidTr="00AD460D">
        <w:trPr>
          <w:cantSplit/>
          <w:trHeight w:val="7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1.1.2.2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06400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95F9E">
              <w:rPr>
                <w:sz w:val="28"/>
                <w:szCs w:val="28"/>
              </w:rPr>
              <w:t>бъект</w:t>
            </w:r>
            <w:r>
              <w:rPr>
                <w:sz w:val="28"/>
                <w:szCs w:val="28"/>
              </w:rPr>
              <w:t>ами</w:t>
            </w:r>
            <w:r w:rsidRPr="00A95F9E">
              <w:rPr>
                <w:sz w:val="28"/>
                <w:szCs w:val="28"/>
              </w:rPr>
              <w:t xml:space="preserve">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3,02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06400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11,0</w:t>
            </w:r>
            <w:r w:rsidR="00064004">
              <w:rPr>
                <w:sz w:val="28"/>
                <w:szCs w:val="28"/>
              </w:rPr>
              <w:t>3</w:t>
            </w:r>
          </w:p>
        </w:tc>
      </w:tr>
      <w:tr w:rsidR="00E66074" w:rsidRPr="005B68C3" w:rsidTr="00AD460D">
        <w:trPr>
          <w:cantSplit/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1.1.2.3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95F9E">
              <w:rPr>
                <w:sz w:val="28"/>
                <w:szCs w:val="28"/>
              </w:rPr>
              <w:t>бъект</w:t>
            </w:r>
            <w:r>
              <w:rPr>
                <w:sz w:val="28"/>
                <w:szCs w:val="28"/>
              </w:rPr>
              <w:t>ами</w:t>
            </w:r>
            <w:r w:rsidRPr="00A95F9E">
              <w:rPr>
                <w:sz w:val="28"/>
                <w:szCs w:val="28"/>
              </w:rPr>
              <w:t xml:space="preserve"> здравоохранения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0,31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06400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1,46</w:t>
            </w:r>
          </w:p>
        </w:tc>
      </w:tr>
      <w:tr w:rsidR="00E66074" w:rsidRPr="005B68C3" w:rsidTr="00AD460D">
        <w:trPr>
          <w:cantSplit/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1.1.2.4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95F9E">
              <w:rPr>
                <w:sz w:val="28"/>
                <w:szCs w:val="28"/>
              </w:rPr>
              <w:t>пециализированная общественная застройка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2,53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19,27</w:t>
            </w:r>
          </w:p>
        </w:tc>
      </w:tr>
      <w:tr w:rsidR="00E66074" w:rsidRPr="005B68C3" w:rsidTr="00AD460D">
        <w:trPr>
          <w:cantSplit/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1.1.2.5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95F9E">
              <w:rPr>
                <w:sz w:val="28"/>
                <w:szCs w:val="28"/>
              </w:rPr>
              <w:t>бъект</w:t>
            </w:r>
            <w:r>
              <w:rPr>
                <w:sz w:val="28"/>
                <w:szCs w:val="28"/>
              </w:rPr>
              <w:t>ами</w:t>
            </w:r>
            <w:r w:rsidRPr="00A95F9E">
              <w:rPr>
                <w:sz w:val="28"/>
                <w:szCs w:val="28"/>
              </w:rPr>
              <w:t xml:space="preserve"> дошкольного, нача</w:t>
            </w:r>
            <w:r>
              <w:rPr>
                <w:sz w:val="28"/>
                <w:szCs w:val="28"/>
              </w:rPr>
              <w:t>льного общего, основного общего и</w:t>
            </w:r>
            <w:r w:rsidRPr="00A95F9E">
              <w:rPr>
                <w:sz w:val="28"/>
                <w:szCs w:val="28"/>
              </w:rPr>
              <w:t xml:space="preserve"> среднего общего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3,3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2,27</w:t>
            </w:r>
          </w:p>
        </w:tc>
      </w:tr>
      <w:tr w:rsidR="00E66074" w:rsidRPr="005B68C3" w:rsidTr="00AD460D">
        <w:trPr>
          <w:cantSplit/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Застройка</w:t>
            </w:r>
            <w:r>
              <w:rPr>
                <w:sz w:val="28"/>
                <w:szCs w:val="28"/>
              </w:rPr>
              <w:t xml:space="preserve"> и иные мероприятия в зонах</w:t>
            </w:r>
            <w:r w:rsidRPr="00A95F9E">
              <w:rPr>
                <w:sz w:val="28"/>
                <w:szCs w:val="28"/>
              </w:rPr>
              <w:t xml:space="preserve"> рекреационного назначения,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80,68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06400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86,37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1.1.3</w:t>
            </w:r>
            <w:r>
              <w:rPr>
                <w:szCs w:val="28"/>
              </w:rPr>
              <w:t>.</w:t>
            </w:r>
            <w:r w:rsidRPr="005B68C3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Зоне озеленения и природной</w:t>
            </w:r>
            <w:r w:rsidRPr="00A95F9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зоне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75,04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06400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61,28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1.1.3.2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F288E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</w:t>
            </w:r>
            <w:r w:rsidR="00EF288E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о</w:t>
            </w:r>
            <w:r w:rsidRPr="00A95F9E">
              <w:rPr>
                <w:sz w:val="28"/>
                <w:szCs w:val="28"/>
              </w:rPr>
              <w:t>тдыха и оздоровления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3,77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06400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22,24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1.1.3.3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Зоне о</w:t>
            </w:r>
            <w:r w:rsidRPr="00A95F9E">
              <w:rPr>
                <w:sz w:val="28"/>
                <w:szCs w:val="28"/>
              </w:rPr>
              <w:t>бъект</w:t>
            </w:r>
            <w:r>
              <w:rPr>
                <w:sz w:val="28"/>
                <w:szCs w:val="28"/>
              </w:rPr>
              <w:t>ов</w:t>
            </w:r>
            <w:r w:rsidRPr="00A95F9E">
              <w:rPr>
                <w:sz w:val="28"/>
                <w:szCs w:val="28"/>
              </w:rPr>
              <w:t xml:space="preserve"> спортивного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1,87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A87B9C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2,8</w:t>
            </w:r>
            <w:r w:rsidR="00A87B9C">
              <w:rPr>
                <w:sz w:val="28"/>
                <w:szCs w:val="28"/>
              </w:rPr>
              <w:t>5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 xml:space="preserve">Производственная и коммунально-складская застройка, в том числе: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199,34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A87B9C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130,69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1.1.4.1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A95F9E">
              <w:rPr>
                <w:sz w:val="28"/>
                <w:szCs w:val="28"/>
              </w:rPr>
              <w:t>роизводственны</w:t>
            </w:r>
            <w:r>
              <w:rPr>
                <w:sz w:val="28"/>
                <w:szCs w:val="28"/>
              </w:rPr>
              <w:t>ми</w:t>
            </w:r>
            <w:r w:rsidRPr="00A95F9E">
              <w:rPr>
                <w:sz w:val="28"/>
                <w:szCs w:val="28"/>
              </w:rPr>
              <w:t xml:space="preserve"> объект</w:t>
            </w:r>
            <w:r>
              <w:rPr>
                <w:sz w:val="28"/>
                <w:szCs w:val="28"/>
              </w:rPr>
              <w:t>ами</w:t>
            </w:r>
            <w:r w:rsidRPr="00A95F9E">
              <w:rPr>
                <w:sz w:val="28"/>
                <w:szCs w:val="28"/>
              </w:rPr>
              <w:t xml:space="preserve"> с различными нормативами воздействия на окружающую среду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177,98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A87B9C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96,</w:t>
            </w:r>
            <w:r w:rsidR="00A87B9C">
              <w:rPr>
                <w:sz w:val="28"/>
                <w:szCs w:val="28"/>
              </w:rPr>
              <w:t>09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1.1.4.2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A95F9E">
              <w:rPr>
                <w:sz w:val="28"/>
                <w:szCs w:val="28"/>
              </w:rPr>
              <w:t>оммунально-складски</w:t>
            </w:r>
            <w:r>
              <w:rPr>
                <w:sz w:val="28"/>
                <w:szCs w:val="28"/>
              </w:rPr>
              <w:t>ми</w:t>
            </w:r>
            <w:r w:rsidRPr="00A95F9E">
              <w:rPr>
                <w:sz w:val="28"/>
                <w:szCs w:val="28"/>
              </w:rPr>
              <w:t xml:space="preserve"> объект</w:t>
            </w:r>
            <w:r>
              <w:rPr>
                <w:sz w:val="28"/>
                <w:szCs w:val="28"/>
              </w:rPr>
              <w:t>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21,36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A87B9C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34,60</w:t>
            </w:r>
          </w:p>
        </w:tc>
      </w:tr>
      <w:tr w:rsidR="00E66074" w:rsidRPr="005B68C3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Инженерно-транспортная инфраструктура,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6</w:t>
            </w:r>
            <w:r w:rsidRPr="00A95F9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65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A87B9C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350,19</w:t>
            </w:r>
          </w:p>
        </w:tc>
      </w:tr>
      <w:tr w:rsidR="00E66074" w:rsidRPr="005B68C3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1.1.5.1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95F9E">
              <w:rPr>
                <w:sz w:val="28"/>
                <w:szCs w:val="28"/>
              </w:rPr>
              <w:t>ооружени</w:t>
            </w:r>
            <w:r>
              <w:rPr>
                <w:sz w:val="28"/>
                <w:szCs w:val="28"/>
              </w:rPr>
              <w:t>я</w:t>
            </w:r>
            <w:r w:rsidRPr="00A95F9E">
              <w:rPr>
                <w:sz w:val="28"/>
                <w:szCs w:val="28"/>
              </w:rPr>
              <w:t xml:space="preserve"> и коммуникаци</w:t>
            </w:r>
            <w:r>
              <w:rPr>
                <w:sz w:val="28"/>
                <w:szCs w:val="28"/>
              </w:rPr>
              <w:t>и</w:t>
            </w:r>
            <w:r w:rsidRPr="00A95F9E">
              <w:rPr>
                <w:sz w:val="28"/>
                <w:szCs w:val="28"/>
              </w:rPr>
              <w:t xml:space="preserve"> железнодорожного транспорта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86,28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A87B9C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62,</w:t>
            </w:r>
            <w:r w:rsidR="00A87B9C">
              <w:rPr>
                <w:sz w:val="28"/>
                <w:szCs w:val="28"/>
              </w:rPr>
              <w:t>79</w:t>
            </w:r>
          </w:p>
        </w:tc>
      </w:tr>
      <w:tr w:rsidR="00E66074" w:rsidRPr="005B68C3" w:rsidTr="00AD460D">
        <w:trPr>
          <w:cantSplit/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1.1.5.2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95F9E">
              <w:rPr>
                <w:sz w:val="28"/>
                <w:szCs w:val="28"/>
              </w:rPr>
              <w:t>ооружени</w:t>
            </w:r>
            <w:r>
              <w:rPr>
                <w:sz w:val="28"/>
                <w:szCs w:val="28"/>
              </w:rPr>
              <w:t>я</w:t>
            </w:r>
            <w:r w:rsidRPr="00A95F9E">
              <w:rPr>
                <w:sz w:val="28"/>
                <w:szCs w:val="28"/>
              </w:rPr>
              <w:t xml:space="preserve"> и коммуникаци</w:t>
            </w:r>
            <w:r>
              <w:rPr>
                <w:sz w:val="28"/>
                <w:szCs w:val="28"/>
              </w:rPr>
              <w:t>и</w:t>
            </w:r>
            <w:r w:rsidRPr="00A95F9E">
              <w:rPr>
                <w:sz w:val="28"/>
                <w:szCs w:val="28"/>
              </w:rPr>
              <w:t xml:space="preserve"> автомобильного, речного, воздушного транспорта, метрополитена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23,32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A87B9C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17,48</w:t>
            </w:r>
          </w:p>
        </w:tc>
      </w:tr>
      <w:tr w:rsidR="00E66074" w:rsidRPr="005B68C3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1.1.5.3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A95F9E">
              <w:rPr>
                <w:sz w:val="28"/>
                <w:szCs w:val="28"/>
              </w:rPr>
              <w:t>лично-дорожн</w:t>
            </w:r>
            <w:r>
              <w:rPr>
                <w:sz w:val="28"/>
                <w:szCs w:val="28"/>
              </w:rPr>
              <w:t>ая сеть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7</w:t>
            </w:r>
            <w:r w:rsidRPr="00A95F9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70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A87B9C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9</w:t>
            </w:r>
            <w:r w:rsidRPr="00A95F9E">
              <w:rPr>
                <w:sz w:val="28"/>
                <w:szCs w:val="28"/>
              </w:rPr>
              <w:t>,</w:t>
            </w:r>
            <w:r w:rsidR="00A87B9C">
              <w:rPr>
                <w:sz w:val="28"/>
                <w:szCs w:val="28"/>
              </w:rPr>
              <w:t>41</w:t>
            </w:r>
          </w:p>
        </w:tc>
      </w:tr>
      <w:tr w:rsidR="00E66074" w:rsidRPr="005B68C3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1.1.5.4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95F9E">
              <w:rPr>
                <w:sz w:val="28"/>
                <w:szCs w:val="28"/>
              </w:rPr>
              <w:t>бъект</w:t>
            </w:r>
            <w:r>
              <w:rPr>
                <w:sz w:val="28"/>
                <w:szCs w:val="28"/>
              </w:rPr>
              <w:t>ы</w:t>
            </w:r>
            <w:r w:rsidRPr="00A95F9E">
              <w:rPr>
                <w:sz w:val="28"/>
                <w:szCs w:val="28"/>
              </w:rPr>
              <w:t xml:space="preserve"> инженерной инфраструктуры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74,63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A87B9C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78,34</w:t>
            </w:r>
          </w:p>
        </w:tc>
      </w:tr>
      <w:tr w:rsidR="00E66074" w:rsidRPr="005B68C3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1.1.5.5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95F9E">
              <w:rPr>
                <w:sz w:val="28"/>
                <w:szCs w:val="28"/>
              </w:rPr>
              <w:t>тоян</w:t>
            </w:r>
            <w:r>
              <w:rPr>
                <w:sz w:val="28"/>
                <w:szCs w:val="28"/>
              </w:rPr>
              <w:t>ки</w:t>
            </w:r>
            <w:r w:rsidRPr="00A95F9E">
              <w:rPr>
                <w:sz w:val="28"/>
                <w:szCs w:val="28"/>
              </w:rPr>
              <w:t xml:space="preserve"> для легковых автомобилей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4,72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A87B9C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12,</w:t>
            </w:r>
            <w:r>
              <w:rPr>
                <w:sz w:val="28"/>
                <w:szCs w:val="28"/>
              </w:rPr>
              <w:t>1</w:t>
            </w:r>
            <w:r w:rsidR="00A87B9C">
              <w:rPr>
                <w:sz w:val="28"/>
                <w:szCs w:val="28"/>
              </w:rPr>
              <w:t>7</w:t>
            </w:r>
          </w:p>
        </w:tc>
      </w:tr>
      <w:tr w:rsidR="00E66074" w:rsidRPr="005B68C3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Водоемы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83,45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A87B9C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66,</w:t>
            </w:r>
            <w:r>
              <w:rPr>
                <w:sz w:val="28"/>
                <w:szCs w:val="28"/>
              </w:rPr>
              <w:t>4</w:t>
            </w:r>
            <w:r w:rsidR="00A87B9C">
              <w:rPr>
                <w:sz w:val="28"/>
                <w:szCs w:val="28"/>
              </w:rPr>
              <w:t>0</w:t>
            </w:r>
          </w:p>
        </w:tc>
      </w:tr>
      <w:tr w:rsidR="00E66074" w:rsidRPr="005B68C3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Земли резерва (в том числе предоставленные для застройки)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5,48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2493E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</w:tr>
      <w:tr w:rsidR="00E66074" w:rsidRPr="005B68C3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Спасательные службы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2,53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2493E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</w:tr>
      <w:tr w:rsidR="00E66074" w:rsidRPr="005B68C3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Прочие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55,83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A95F9E" w:rsidRDefault="00E2493E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</w:tr>
      <w:tr w:rsidR="00E66074" w:rsidRPr="005B68C3" w:rsidTr="00AD460D">
        <w:trPr>
          <w:cantSplit/>
          <w:trHeight w:val="3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ind w:firstLine="0"/>
              <w:rPr>
                <w:szCs w:val="28"/>
              </w:rPr>
            </w:pPr>
            <w:r w:rsidRPr="00A95F9E">
              <w:rPr>
                <w:szCs w:val="28"/>
              </w:rPr>
              <w:t>Обеспеченность озеленением общего 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0D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кв. м/</w:t>
            </w:r>
          </w:p>
          <w:p w:rsidR="00E66074" w:rsidRPr="00A95F9E" w:rsidRDefault="00E66074" w:rsidP="00AD460D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человек</w:t>
            </w:r>
          </w:p>
        </w:tc>
        <w:tc>
          <w:tcPr>
            <w:tcW w:w="1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</w:p>
        </w:tc>
        <w:tc>
          <w:tcPr>
            <w:tcW w:w="16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A95F9E" w:rsidRDefault="00A87B9C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106,5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Транспортная инфраструктура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Протяженность улично-дорож</w:t>
            </w:r>
            <w:r w:rsidR="00EF288E">
              <w:rPr>
                <w:szCs w:val="28"/>
              </w:rPr>
              <w:t>-</w:t>
            </w:r>
            <w:r w:rsidRPr="005B68C3">
              <w:rPr>
                <w:szCs w:val="28"/>
              </w:rPr>
              <w:t>ной сети,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54,2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63,7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2.1.1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Магистральные улицы,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17,9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41,3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2.1.1.1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Общегородского значения непрерывного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2493E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Cs w:val="28"/>
                  </w:rPr>
                  <m:t>-</m:t>
                </m:r>
              </m:oMath>
            </m:oMathPara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12,3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2.1.1.1.1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AD0886">
              <w:rPr>
                <w:szCs w:val="28"/>
              </w:rPr>
              <w:t xml:space="preserve"> том числе мостовой переход через реку Обь с подходами (проектируемый объект)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2493E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−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9,2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2.1.1.2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Общегородского значения регулируемого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13,1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21,3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2.1.1.3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Районного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4,8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7,7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Улицы и дороги местного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28,9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16,5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2.1.3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Пешеходные улицы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2493E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−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2493E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−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2.1.4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Проезды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7,4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5,9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Плотность улично-дорожной сети*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км/кв. 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6,4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7,3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Плотность магистральной сети*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км/кв. 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1,95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3,5</w:t>
            </w:r>
          </w:p>
        </w:tc>
      </w:tr>
      <w:tr w:rsidR="00E66074" w:rsidRPr="005B68C3" w:rsidTr="00AD460D">
        <w:trPr>
          <w:cantSplit/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Протяженность линий общественного транспорта,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35,2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54,7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2.4.1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Автобуса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22,8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32,6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2.4.2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Экспресс-автобуса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2493E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−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2493E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−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2.4.3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Троллейбуса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6,2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6,2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2.4.4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Трамвая обычного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6,3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6,3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2.4.5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Трамвая скоростного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2493E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−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6,1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2.4.6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Метрополитена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2493E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−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3,5</w:t>
            </w:r>
          </w:p>
        </w:tc>
      </w:tr>
      <w:tr w:rsidR="00E66074" w:rsidRPr="005B68C3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2.4.7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Пригородных электропоездов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10,1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10,1</w:t>
            </w:r>
          </w:p>
        </w:tc>
      </w:tr>
    </w:tbl>
    <w:p w:rsidR="00AD460D" w:rsidRDefault="00AD460D" w:rsidP="00E66074">
      <w:pPr>
        <w:ind w:firstLine="0"/>
        <w:rPr>
          <w:szCs w:val="28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8328"/>
      </w:tblGrid>
      <w:tr w:rsidR="00AD460D" w:rsidRPr="005330BC" w:rsidTr="005330BC">
        <w:tc>
          <w:tcPr>
            <w:tcW w:w="1701" w:type="dxa"/>
          </w:tcPr>
          <w:p w:rsidR="00AD460D" w:rsidRPr="005330BC" w:rsidRDefault="00AD460D" w:rsidP="00E66074">
            <w:pPr>
              <w:ind w:firstLine="0"/>
              <w:rPr>
                <w:sz w:val="24"/>
                <w:szCs w:val="24"/>
              </w:rPr>
            </w:pPr>
            <w:r w:rsidRPr="005330BC">
              <w:rPr>
                <w:sz w:val="24"/>
                <w:szCs w:val="24"/>
              </w:rPr>
              <w:t>Примечание:</w:t>
            </w:r>
          </w:p>
        </w:tc>
        <w:tc>
          <w:tcPr>
            <w:tcW w:w="8328" w:type="dxa"/>
          </w:tcPr>
          <w:p w:rsidR="00AD460D" w:rsidRPr="005330BC" w:rsidRDefault="00AD460D" w:rsidP="002E6F85">
            <w:pPr>
              <w:ind w:firstLine="0"/>
              <w:rPr>
                <w:sz w:val="24"/>
                <w:szCs w:val="24"/>
              </w:rPr>
            </w:pPr>
            <w:r w:rsidRPr="005330BC">
              <w:rPr>
                <w:sz w:val="24"/>
                <w:szCs w:val="24"/>
              </w:rPr>
              <w:t>*</w:t>
            </w:r>
            <w:r w:rsidR="002E6F85" w:rsidRPr="005330BC">
              <w:rPr>
                <w:sz w:val="24"/>
                <w:szCs w:val="24"/>
              </w:rPr>
              <w:t xml:space="preserve"> </w:t>
            </w:r>
            <w:r w:rsidR="002E6F85" w:rsidRPr="005330BC">
              <w:rPr>
                <w:b/>
                <w:sz w:val="24"/>
                <w:szCs w:val="24"/>
              </w:rPr>
              <w:t>–</w:t>
            </w:r>
            <w:r w:rsidR="002E6F85" w:rsidRPr="005330BC">
              <w:rPr>
                <w:sz w:val="24"/>
                <w:szCs w:val="24"/>
              </w:rPr>
              <w:t xml:space="preserve"> п</w:t>
            </w:r>
            <w:r w:rsidRPr="005330BC">
              <w:rPr>
                <w:sz w:val="24"/>
                <w:szCs w:val="24"/>
              </w:rPr>
              <w:t>лотность улично-дорожной и магистральной сети принята по отношению к площади застройки.</w:t>
            </w:r>
          </w:p>
        </w:tc>
      </w:tr>
      <w:bookmarkEnd w:id="10"/>
    </w:tbl>
    <w:p w:rsidR="00E66074" w:rsidRDefault="00E66074" w:rsidP="00E66074">
      <w:pPr>
        <w:autoSpaceDE w:val="0"/>
        <w:autoSpaceDN w:val="0"/>
        <w:adjustRightInd w:val="0"/>
      </w:pPr>
    </w:p>
    <w:p w:rsidR="00E66074" w:rsidRDefault="00E66074" w:rsidP="00E66074">
      <w:pPr>
        <w:autoSpaceDE w:val="0"/>
        <w:autoSpaceDN w:val="0"/>
        <w:adjustRightInd w:val="0"/>
        <w:ind w:firstLine="0"/>
        <w:jc w:val="center"/>
        <w:rPr>
          <w:b/>
        </w:rPr>
      </w:pPr>
      <w:r w:rsidRPr="004918E7">
        <w:rPr>
          <w:b/>
        </w:rPr>
        <w:t>5. Реализация проекта планировки</w:t>
      </w:r>
    </w:p>
    <w:p w:rsidR="00E66074" w:rsidRPr="0044486D" w:rsidRDefault="00E66074" w:rsidP="00E66074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E66074" w:rsidRDefault="00E66074" w:rsidP="00E66074">
      <w:pPr>
        <w:ind w:firstLine="0"/>
        <w:jc w:val="center"/>
        <w:rPr>
          <w:b/>
        </w:rPr>
      </w:pPr>
      <w:r>
        <w:rPr>
          <w:b/>
        </w:rPr>
        <w:t xml:space="preserve">5.1. </w:t>
      </w:r>
      <w:r w:rsidRPr="001850D5">
        <w:rPr>
          <w:b/>
        </w:rPr>
        <w:t>Мероприятия по внесению изменений в документы по планировке</w:t>
      </w:r>
      <w:r>
        <w:rPr>
          <w:b/>
        </w:rPr>
        <w:t xml:space="preserve"> </w:t>
      </w:r>
    </w:p>
    <w:p w:rsidR="00E66074" w:rsidRDefault="00E66074" w:rsidP="00E66074">
      <w:pPr>
        <w:ind w:firstLine="0"/>
        <w:jc w:val="center"/>
        <w:rPr>
          <w:b/>
        </w:rPr>
      </w:pPr>
      <w:r w:rsidRPr="001850D5">
        <w:rPr>
          <w:b/>
        </w:rPr>
        <w:t xml:space="preserve">территории и Правила землепользования и </w:t>
      </w:r>
    </w:p>
    <w:p w:rsidR="00E66074" w:rsidRDefault="00E66074" w:rsidP="00E66074">
      <w:pPr>
        <w:ind w:firstLine="0"/>
        <w:jc w:val="center"/>
        <w:rPr>
          <w:b/>
        </w:rPr>
      </w:pPr>
      <w:r w:rsidRPr="001850D5">
        <w:rPr>
          <w:b/>
        </w:rPr>
        <w:t>застройки города Новосибирска</w:t>
      </w:r>
    </w:p>
    <w:p w:rsidR="00E66074" w:rsidRPr="00CA55B6" w:rsidRDefault="00E66074" w:rsidP="00E66074">
      <w:pPr>
        <w:autoSpaceDE w:val="0"/>
        <w:autoSpaceDN w:val="0"/>
        <w:adjustRightInd w:val="0"/>
        <w:ind w:firstLine="0"/>
        <w:jc w:val="center"/>
        <w:rPr>
          <w:b/>
          <w:i/>
          <w:szCs w:val="28"/>
        </w:rPr>
      </w:pPr>
    </w:p>
    <w:p w:rsidR="00E66074" w:rsidRPr="0044486D" w:rsidRDefault="00E66074" w:rsidP="00E66074">
      <w:pPr>
        <w:rPr>
          <w:szCs w:val="28"/>
        </w:rPr>
      </w:pPr>
      <w:r w:rsidRPr="0044486D">
        <w:rPr>
          <w:szCs w:val="28"/>
        </w:rPr>
        <w:t xml:space="preserve">Для освоения территории, предназначенной для строительства мостового перехода через реку Обь в створе </w:t>
      </w:r>
      <w:r w:rsidR="00E2493E">
        <w:rPr>
          <w:szCs w:val="28"/>
        </w:rPr>
        <w:t>у</w:t>
      </w:r>
      <w:r w:rsidR="007E51B6">
        <w:rPr>
          <w:szCs w:val="28"/>
        </w:rPr>
        <w:t>л. Ипподромской</w:t>
      </w:r>
      <w:r w:rsidRPr="0044486D">
        <w:rPr>
          <w:szCs w:val="28"/>
        </w:rPr>
        <w:t xml:space="preserve"> и подходов к нему с транспортной развязкой по ул. Большевистской, Красному проспекту и ул. Фабричной и транспортной развязкой на пл. Энергетиков и пл. Труда необходимо внести изменения в Правила</w:t>
      </w:r>
      <w:r>
        <w:rPr>
          <w:szCs w:val="28"/>
        </w:rPr>
        <w:t xml:space="preserve"> землепользования и застройки города</w:t>
      </w:r>
      <w:r w:rsidRPr="0044486D">
        <w:rPr>
          <w:szCs w:val="28"/>
        </w:rPr>
        <w:t xml:space="preserve"> Новосибирска, касающиеся перевода в зону улично-дорожной сети (</w:t>
      </w:r>
      <w:r>
        <w:rPr>
          <w:szCs w:val="28"/>
        </w:rPr>
        <w:t>ИТ</w:t>
      </w:r>
      <w:r w:rsidRPr="0044486D">
        <w:rPr>
          <w:szCs w:val="28"/>
        </w:rPr>
        <w:t>-3) части территории, попадающей в границы других зон, на участках проектируемых  транспортных развязок на пл. Энергетиков и пл. Труда, а также по трассе магистрали на подходе к мосту на левом берегу и в незначительной степени в правобережном районе.</w:t>
      </w:r>
    </w:p>
    <w:p w:rsidR="00E66074" w:rsidRPr="0044486D" w:rsidRDefault="00E66074" w:rsidP="00E66074">
      <w:pPr>
        <w:rPr>
          <w:szCs w:val="28"/>
        </w:rPr>
      </w:pPr>
      <w:r w:rsidRPr="0044486D">
        <w:rPr>
          <w:szCs w:val="28"/>
        </w:rPr>
        <w:t>Кроме того, необходимо внести изменения в утвержденную документацию по планировке территории, откорректировав красные линии следующих проектов планировки территорий, примыкающих к трассе проектируемого объекта:</w:t>
      </w:r>
    </w:p>
    <w:p w:rsidR="00E66074" w:rsidRPr="0044486D" w:rsidRDefault="00E66074" w:rsidP="00E66074">
      <w:pPr>
        <w:rPr>
          <w:szCs w:val="28"/>
        </w:rPr>
      </w:pPr>
      <w:r>
        <w:rPr>
          <w:szCs w:val="28"/>
        </w:rPr>
        <w:t>п</w:t>
      </w:r>
      <w:r w:rsidRPr="0044486D">
        <w:rPr>
          <w:szCs w:val="28"/>
        </w:rPr>
        <w:t>роект планировки промышленной зоны Ленинского района;</w:t>
      </w:r>
    </w:p>
    <w:p w:rsidR="00E66074" w:rsidRDefault="00E66074" w:rsidP="00E66074">
      <w:pPr>
        <w:rPr>
          <w:szCs w:val="28"/>
        </w:rPr>
      </w:pPr>
      <w:r>
        <w:rPr>
          <w:szCs w:val="28"/>
        </w:rPr>
        <w:t>п</w:t>
      </w:r>
      <w:r w:rsidRPr="0044486D">
        <w:rPr>
          <w:szCs w:val="28"/>
        </w:rPr>
        <w:t>роект планировки территории, прилегающей к ул. Троллейной</w:t>
      </w:r>
      <w:r w:rsidR="005330BC">
        <w:rPr>
          <w:szCs w:val="28"/>
        </w:rPr>
        <w:t>,</w:t>
      </w:r>
      <w:r w:rsidRPr="0044486D">
        <w:rPr>
          <w:szCs w:val="28"/>
        </w:rPr>
        <w:t xml:space="preserve"> в Ленинском районе;</w:t>
      </w:r>
    </w:p>
    <w:p w:rsidR="00E66074" w:rsidRPr="0044486D" w:rsidRDefault="00E66074" w:rsidP="00E66074">
      <w:pPr>
        <w:rPr>
          <w:szCs w:val="28"/>
        </w:rPr>
      </w:pPr>
      <w:r>
        <w:rPr>
          <w:szCs w:val="28"/>
        </w:rPr>
        <w:t>п</w:t>
      </w:r>
      <w:r w:rsidRPr="0044486D">
        <w:rPr>
          <w:szCs w:val="28"/>
        </w:rPr>
        <w:t>роект планировки территории, ограниченной дамбой железнодорожного моста, рекой Обью, дамбой Октябрьского моста, перспективной городской магистралью по ул. Стартовой в Ленинском районе;</w:t>
      </w:r>
    </w:p>
    <w:p w:rsidR="00E66074" w:rsidRPr="0044486D" w:rsidRDefault="00E66074" w:rsidP="00E66074">
      <w:pPr>
        <w:rPr>
          <w:szCs w:val="28"/>
        </w:rPr>
      </w:pPr>
      <w:r>
        <w:rPr>
          <w:szCs w:val="28"/>
        </w:rPr>
        <w:t>п</w:t>
      </w:r>
      <w:r w:rsidRPr="0044486D">
        <w:rPr>
          <w:szCs w:val="28"/>
        </w:rPr>
        <w:t xml:space="preserve">роект планировки центральной части </w:t>
      </w:r>
      <w:r>
        <w:rPr>
          <w:szCs w:val="28"/>
        </w:rPr>
        <w:t>города</w:t>
      </w:r>
      <w:r w:rsidRPr="0044486D">
        <w:rPr>
          <w:szCs w:val="28"/>
        </w:rPr>
        <w:t xml:space="preserve"> Новосибирска;</w:t>
      </w:r>
    </w:p>
    <w:p w:rsidR="00E66074" w:rsidRPr="0044486D" w:rsidRDefault="00E66074" w:rsidP="00E66074">
      <w:pPr>
        <w:rPr>
          <w:szCs w:val="28"/>
        </w:rPr>
      </w:pPr>
      <w:r>
        <w:rPr>
          <w:szCs w:val="28"/>
        </w:rPr>
        <w:t>п</w:t>
      </w:r>
      <w:r w:rsidRPr="0044486D">
        <w:rPr>
          <w:szCs w:val="28"/>
        </w:rPr>
        <w:t>роект планировки территории, ограниченной улиц</w:t>
      </w:r>
      <w:r w:rsidR="005654C1">
        <w:rPr>
          <w:szCs w:val="28"/>
        </w:rPr>
        <w:t>ами</w:t>
      </w:r>
      <w:r w:rsidRPr="0044486D">
        <w:rPr>
          <w:szCs w:val="28"/>
        </w:rPr>
        <w:t xml:space="preserve"> Трикотажной, Автогенной, полосой отвода железной дороги, створом Октябрьского моста, набережной р</w:t>
      </w:r>
      <w:r>
        <w:rPr>
          <w:szCs w:val="28"/>
        </w:rPr>
        <w:t>еки</w:t>
      </w:r>
      <w:r w:rsidRPr="0044486D">
        <w:rPr>
          <w:szCs w:val="28"/>
        </w:rPr>
        <w:t xml:space="preserve"> Оби, ул.</w:t>
      </w:r>
      <w:r w:rsidR="00A1290A">
        <w:rPr>
          <w:szCs w:val="28"/>
        </w:rPr>
        <w:t xml:space="preserve"> </w:t>
      </w:r>
      <w:r w:rsidRPr="0044486D">
        <w:rPr>
          <w:szCs w:val="28"/>
        </w:rPr>
        <w:t xml:space="preserve">Ипподромской и ул. Фрунзе в Центральном, Октябрьском и Дзержинском районах. </w:t>
      </w:r>
    </w:p>
    <w:p w:rsidR="00E66074" w:rsidRDefault="00E66074" w:rsidP="00E66074">
      <w:pPr>
        <w:rPr>
          <w:szCs w:val="28"/>
        </w:rPr>
      </w:pPr>
      <w:r w:rsidRPr="0044486D">
        <w:rPr>
          <w:szCs w:val="28"/>
        </w:rPr>
        <w:t xml:space="preserve">В материалы </w:t>
      </w:r>
      <w:r>
        <w:rPr>
          <w:szCs w:val="28"/>
        </w:rPr>
        <w:t>п</w:t>
      </w:r>
      <w:r w:rsidRPr="0044486D">
        <w:rPr>
          <w:szCs w:val="28"/>
        </w:rPr>
        <w:t xml:space="preserve">роекта планировки территории, ограниченной полосой отвода железной дороги, площадью Энергетиков, проездом Энергетиков, перспективной Левобережной магистралью, в Ленинском районе </w:t>
      </w:r>
      <w:r w:rsidR="00A1290A">
        <w:rPr>
          <w:szCs w:val="28"/>
        </w:rPr>
        <w:t xml:space="preserve">и </w:t>
      </w:r>
      <w:r w:rsidR="00A1290A" w:rsidRPr="00A1290A">
        <w:rPr>
          <w:szCs w:val="28"/>
        </w:rPr>
        <w:t>проект</w:t>
      </w:r>
      <w:r w:rsidR="00A1290A">
        <w:rPr>
          <w:szCs w:val="28"/>
        </w:rPr>
        <w:t>а</w:t>
      </w:r>
      <w:r w:rsidR="00A1290A" w:rsidRPr="00A1290A">
        <w:rPr>
          <w:szCs w:val="28"/>
        </w:rPr>
        <w:t xml:space="preserve"> планировки центральной части Ленинского района</w:t>
      </w:r>
      <w:r w:rsidR="00A1290A">
        <w:rPr>
          <w:szCs w:val="28"/>
        </w:rPr>
        <w:t xml:space="preserve"> </w:t>
      </w:r>
      <w:r w:rsidRPr="0044486D">
        <w:rPr>
          <w:szCs w:val="28"/>
        </w:rPr>
        <w:t>внесения изменений не требуется</w:t>
      </w:r>
      <w:r>
        <w:rPr>
          <w:szCs w:val="28"/>
        </w:rPr>
        <w:t>.</w:t>
      </w:r>
    </w:p>
    <w:p w:rsidR="00E66074" w:rsidRPr="0044486D" w:rsidRDefault="00E66074" w:rsidP="00E66074">
      <w:pPr>
        <w:rPr>
          <w:szCs w:val="28"/>
        </w:rPr>
      </w:pPr>
    </w:p>
    <w:p w:rsidR="00E66074" w:rsidRDefault="00E66074" w:rsidP="00E66074">
      <w:pPr>
        <w:ind w:firstLine="0"/>
        <w:jc w:val="center"/>
        <w:rPr>
          <w:b/>
        </w:rPr>
      </w:pPr>
      <w:r w:rsidRPr="001850D5">
        <w:rPr>
          <w:b/>
        </w:rPr>
        <w:t>5.2. Мероприятия по изъятию земельных участков с возмещением</w:t>
      </w:r>
      <w:r>
        <w:rPr>
          <w:b/>
        </w:rPr>
        <w:t xml:space="preserve"> </w:t>
      </w:r>
    </w:p>
    <w:p w:rsidR="00F83012" w:rsidRDefault="00E66074" w:rsidP="00E66074">
      <w:pPr>
        <w:ind w:firstLine="0"/>
        <w:jc w:val="center"/>
        <w:rPr>
          <w:b/>
        </w:rPr>
      </w:pPr>
      <w:r w:rsidRPr="001850D5">
        <w:rPr>
          <w:b/>
        </w:rPr>
        <w:t xml:space="preserve">убытков правообладателям земельных участков и переводу </w:t>
      </w:r>
    </w:p>
    <w:p w:rsidR="00F83012" w:rsidRDefault="00E66074" w:rsidP="00E66074">
      <w:pPr>
        <w:ind w:firstLine="0"/>
        <w:jc w:val="center"/>
        <w:rPr>
          <w:b/>
        </w:rPr>
      </w:pPr>
      <w:r w:rsidRPr="001850D5">
        <w:rPr>
          <w:b/>
        </w:rPr>
        <w:t xml:space="preserve">земель, предоставленных для размещения линейного </w:t>
      </w:r>
    </w:p>
    <w:p w:rsidR="00E66074" w:rsidRDefault="00E66074" w:rsidP="00E66074">
      <w:pPr>
        <w:ind w:firstLine="0"/>
        <w:jc w:val="center"/>
        <w:rPr>
          <w:b/>
        </w:rPr>
      </w:pPr>
      <w:r w:rsidRPr="001850D5">
        <w:rPr>
          <w:b/>
        </w:rPr>
        <w:t>объекта, в другую категорию</w:t>
      </w:r>
    </w:p>
    <w:p w:rsidR="00E66074" w:rsidRPr="001850D5" w:rsidRDefault="00E66074" w:rsidP="00E66074">
      <w:pPr>
        <w:ind w:firstLine="0"/>
        <w:jc w:val="center"/>
        <w:rPr>
          <w:b/>
        </w:rPr>
      </w:pPr>
    </w:p>
    <w:p w:rsidR="00C247BF" w:rsidRDefault="00C247BF" w:rsidP="00C247BF">
      <w:pPr>
        <w:rPr>
          <w:szCs w:val="28"/>
        </w:rPr>
      </w:pPr>
      <w:r w:rsidRPr="00C247BF">
        <w:rPr>
          <w:szCs w:val="28"/>
        </w:rPr>
        <w:t>В соответствии с Земельным кодексом Р</w:t>
      </w:r>
      <w:r w:rsidR="000C148F">
        <w:rPr>
          <w:szCs w:val="28"/>
        </w:rPr>
        <w:t xml:space="preserve">оссийской </w:t>
      </w:r>
      <w:r w:rsidRPr="00C247BF">
        <w:rPr>
          <w:szCs w:val="28"/>
        </w:rPr>
        <w:t>Ф</w:t>
      </w:r>
      <w:r w:rsidR="000C148F">
        <w:rPr>
          <w:szCs w:val="28"/>
        </w:rPr>
        <w:t>едерации</w:t>
      </w:r>
      <w:r w:rsidRPr="00C247BF">
        <w:rPr>
          <w:szCs w:val="28"/>
        </w:rPr>
        <w:t xml:space="preserve"> изъятие земельных участков, попадающих в полосу постоянного отвода линейного объекта с возмещением убытков правообладателям земельных участков, будет осуществляться </w:t>
      </w:r>
      <w:r w:rsidR="00E2493E">
        <w:rPr>
          <w:szCs w:val="28"/>
        </w:rPr>
        <w:t>на основании решения</w:t>
      </w:r>
      <w:r w:rsidRPr="00C247BF">
        <w:rPr>
          <w:szCs w:val="28"/>
        </w:rPr>
        <w:t xml:space="preserve"> органа местного самоуправления об изъятии для муниципальных нужд земельных участков и расположенных на них объектов недвижимого имущества в целях обеспечения реализации проекта </w:t>
      </w:r>
      <w:r w:rsidR="005C2436">
        <w:rPr>
          <w:szCs w:val="28"/>
        </w:rPr>
        <w:t>планировки территории</w:t>
      </w:r>
      <w:r w:rsidRPr="00C247BF">
        <w:rPr>
          <w:szCs w:val="28"/>
        </w:rPr>
        <w:t>.</w:t>
      </w:r>
    </w:p>
    <w:p w:rsidR="00C247BF" w:rsidRPr="00C247BF" w:rsidRDefault="002073C9" w:rsidP="002073C9">
      <w:pPr>
        <w:rPr>
          <w:szCs w:val="28"/>
        </w:rPr>
      </w:pPr>
      <w:r>
        <w:rPr>
          <w:szCs w:val="28"/>
        </w:rPr>
        <w:t>О</w:t>
      </w:r>
      <w:r w:rsidR="00C247BF" w:rsidRPr="00C247BF">
        <w:rPr>
          <w:szCs w:val="28"/>
        </w:rPr>
        <w:t xml:space="preserve">пределение размера возмещения в связи с изъятием земельных </w:t>
      </w:r>
      <w:r w:rsidR="005C2436">
        <w:rPr>
          <w:szCs w:val="28"/>
        </w:rPr>
        <w:t>участков</w:t>
      </w:r>
      <w:r w:rsidR="00C247BF" w:rsidRPr="00C247BF">
        <w:rPr>
          <w:szCs w:val="28"/>
        </w:rPr>
        <w:t>, уведомление лиц, у которых изымаются земельные участки и расположенные на них объекты недвижимого имущества в целях обеспечения р</w:t>
      </w:r>
      <w:r w:rsidR="00C247BF">
        <w:rPr>
          <w:szCs w:val="28"/>
        </w:rPr>
        <w:t>еа</w:t>
      </w:r>
      <w:r w:rsidR="00C247BF" w:rsidRPr="00C247BF">
        <w:rPr>
          <w:szCs w:val="28"/>
        </w:rPr>
        <w:t xml:space="preserve">лизации </w:t>
      </w:r>
      <w:r w:rsidR="005C2436">
        <w:rPr>
          <w:szCs w:val="28"/>
        </w:rPr>
        <w:t>проекта планировки территории</w:t>
      </w:r>
      <w:r w:rsidR="005330BC">
        <w:rPr>
          <w:szCs w:val="28"/>
        </w:rPr>
        <w:t>,</w:t>
      </w:r>
      <w:r w:rsidR="005C2436">
        <w:rPr>
          <w:szCs w:val="28"/>
        </w:rPr>
        <w:t xml:space="preserve"> </w:t>
      </w:r>
      <w:r w:rsidR="00C247BF" w:rsidRPr="00C247BF">
        <w:rPr>
          <w:szCs w:val="28"/>
        </w:rPr>
        <w:t>и заключение соглашения об изъятии земельных участков и расположенных на них объектов недвижимого имущества с правообладателями изымаемой недвижимости</w:t>
      </w:r>
      <w:r>
        <w:rPr>
          <w:szCs w:val="28"/>
        </w:rPr>
        <w:t xml:space="preserve"> будет осуществлено в соответствии с Земельным кодексом Российской Федерации</w:t>
      </w:r>
      <w:r w:rsidR="00C247BF" w:rsidRPr="00C247BF">
        <w:rPr>
          <w:szCs w:val="28"/>
        </w:rPr>
        <w:t>.</w:t>
      </w:r>
    </w:p>
    <w:p w:rsidR="00C247BF" w:rsidRPr="00C247BF" w:rsidRDefault="00C247BF" w:rsidP="00C247BF">
      <w:pPr>
        <w:rPr>
          <w:szCs w:val="28"/>
        </w:rPr>
      </w:pPr>
    </w:p>
    <w:p w:rsidR="00E66074" w:rsidRDefault="00E66074" w:rsidP="00E66074">
      <w:pPr>
        <w:ind w:firstLine="0"/>
        <w:jc w:val="center"/>
      </w:pPr>
      <w:r>
        <w:t>___________</w:t>
      </w:r>
    </w:p>
    <w:p w:rsidR="00BA45B3" w:rsidRDefault="00BA45B3" w:rsidP="00E66074">
      <w:pPr>
        <w:ind w:firstLine="0"/>
        <w:jc w:val="center"/>
      </w:pPr>
    </w:p>
    <w:p w:rsidR="00BA45B3" w:rsidRDefault="00BA45B3" w:rsidP="00E66074">
      <w:pPr>
        <w:ind w:firstLine="0"/>
        <w:jc w:val="center"/>
      </w:pPr>
    </w:p>
    <w:p w:rsidR="00BA45B3" w:rsidRDefault="00BA45B3" w:rsidP="00E66074">
      <w:pPr>
        <w:ind w:firstLine="0"/>
        <w:jc w:val="center"/>
      </w:pPr>
    </w:p>
    <w:p w:rsidR="00BA45B3" w:rsidRDefault="00BA45B3" w:rsidP="00E66074">
      <w:pPr>
        <w:ind w:firstLine="0"/>
        <w:jc w:val="center"/>
      </w:pPr>
    </w:p>
    <w:p w:rsidR="00BA45B3" w:rsidRDefault="00BA45B3" w:rsidP="00E66074">
      <w:pPr>
        <w:ind w:firstLine="0"/>
        <w:jc w:val="center"/>
      </w:pPr>
    </w:p>
    <w:p w:rsidR="00BA45B3" w:rsidRDefault="00BA45B3" w:rsidP="00E66074">
      <w:pPr>
        <w:ind w:firstLine="0"/>
        <w:jc w:val="center"/>
      </w:pPr>
    </w:p>
    <w:p w:rsidR="00BA45B3" w:rsidRDefault="00BA45B3" w:rsidP="00E66074">
      <w:pPr>
        <w:ind w:firstLine="0"/>
        <w:jc w:val="center"/>
      </w:pPr>
    </w:p>
    <w:p w:rsidR="00BA45B3" w:rsidRDefault="00BA45B3" w:rsidP="00E66074">
      <w:pPr>
        <w:ind w:firstLine="0"/>
        <w:jc w:val="center"/>
      </w:pPr>
    </w:p>
    <w:p w:rsidR="00BA45B3" w:rsidRDefault="00BA45B3" w:rsidP="00E66074">
      <w:pPr>
        <w:ind w:firstLine="0"/>
        <w:jc w:val="center"/>
      </w:pPr>
    </w:p>
    <w:p w:rsidR="00BA45B3" w:rsidRDefault="00BA45B3" w:rsidP="00E66074">
      <w:pPr>
        <w:ind w:firstLine="0"/>
        <w:jc w:val="center"/>
      </w:pPr>
    </w:p>
    <w:p w:rsidR="002073C9" w:rsidRDefault="002073C9" w:rsidP="00E66074">
      <w:pPr>
        <w:ind w:firstLine="0"/>
        <w:jc w:val="center"/>
      </w:pPr>
    </w:p>
    <w:p w:rsidR="002073C9" w:rsidRDefault="002073C9" w:rsidP="00E66074">
      <w:pPr>
        <w:ind w:firstLine="0"/>
        <w:jc w:val="center"/>
      </w:pPr>
    </w:p>
    <w:p w:rsidR="002073C9" w:rsidRDefault="002073C9" w:rsidP="00E66074">
      <w:pPr>
        <w:ind w:firstLine="0"/>
        <w:jc w:val="center"/>
      </w:pPr>
    </w:p>
    <w:p w:rsidR="002073C9" w:rsidRDefault="002073C9" w:rsidP="00E66074">
      <w:pPr>
        <w:ind w:firstLine="0"/>
        <w:jc w:val="center"/>
      </w:pPr>
    </w:p>
    <w:p w:rsidR="002073C9" w:rsidRDefault="002073C9" w:rsidP="00E66074">
      <w:pPr>
        <w:ind w:firstLine="0"/>
        <w:jc w:val="center"/>
      </w:pPr>
    </w:p>
    <w:p w:rsidR="002073C9" w:rsidRDefault="002073C9" w:rsidP="00E66074">
      <w:pPr>
        <w:ind w:firstLine="0"/>
        <w:jc w:val="center"/>
      </w:pPr>
    </w:p>
    <w:p w:rsidR="002073C9" w:rsidRDefault="002073C9" w:rsidP="00E66074">
      <w:pPr>
        <w:ind w:firstLine="0"/>
        <w:jc w:val="center"/>
      </w:pPr>
    </w:p>
    <w:sectPr w:rsidR="002073C9" w:rsidSect="00D66D23">
      <w:pgSz w:w="11906" w:h="16838" w:code="9"/>
      <w:pgMar w:top="1134" w:right="567" w:bottom="568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4CF" w:rsidRDefault="00F674CF" w:rsidP="007B56B1">
      <w:r>
        <w:separator/>
      </w:r>
    </w:p>
    <w:p w:rsidR="00F674CF" w:rsidRDefault="00F674CF"/>
  </w:endnote>
  <w:endnote w:type="continuationSeparator" w:id="0">
    <w:p w:rsidR="00F674CF" w:rsidRDefault="00F674CF" w:rsidP="007B56B1">
      <w:r>
        <w:continuationSeparator/>
      </w:r>
    </w:p>
    <w:p w:rsidR="00F674CF" w:rsidRDefault="00F674C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4CF" w:rsidRPr="00B01220" w:rsidRDefault="00F674CF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4CF" w:rsidRDefault="00F674CF" w:rsidP="007B56B1">
      <w:r>
        <w:separator/>
      </w:r>
    </w:p>
    <w:p w:rsidR="00F674CF" w:rsidRDefault="00F674CF"/>
  </w:footnote>
  <w:footnote w:type="continuationSeparator" w:id="0">
    <w:p w:rsidR="00F674CF" w:rsidRDefault="00F674CF" w:rsidP="007B56B1">
      <w:r>
        <w:continuationSeparator/>
      </w:r>
    </w:p>
    <w:p w:rsidR="00F674CF" w:rsidRDefault="00F674C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4CF" w:rsidRDefault="0017382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674C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674CF" w:rsidRDefault="00F674C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4CF" w:rsidRDefault="00173826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F674CF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397EE7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59613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F674CF" w:rsidRDefault="00173826" w:rsidP="00D045E7">
        <w:pPr>
          <w:pStyle w:val="a3"/>
          <w:ind w:firstLine="0"/>
          <w:jc w:val="center"/>
        </w:pPr>
        <w:r w:rsidRPr="00D045E7">
          <w:rPr>
            <w:sz w:val="24"/>
          </w:rPr>
          <w:fldChar w:fldCharType="begin"/>
        </w:r>
        <w:r w:rsidR="00F674CF" w:rsidRPr="00D045E7">
          <w:rPr>
            <w:sz w:val="24"/>
          </w:rPr>
          <w:instrText xml:space="preserve"> PAGE   \* MERGEFORMAT </w:instrText>
        </w:r>
        <w:r w:rsidRPr="00D045E7">
          <w:rPr>
            <w:sz w:val="24"/>
          </w:rPr>
          <w:fldChar w:fldCharType="separate"/>
        </w:r>
        <w:r w:rsidR="000454AC">
          <w:rPr>
            <w:noProof/>
            <w:sz w:val="24"/>
          </w:rPr>
          <w:t>3</w:t>
        </w:r>
        <w:r w:rsidRPr="00D045E7">
          <w:rPr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4D55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5246"/>
    <w:rsid w:val="000372F4"/>
    <w:rsid w:val="000374C2"/>
    <w:rsid w:val="00037544"/>
    <w:rsid w:val="000401D7"/>
    <w:rsid w:val="00041C1F"/>
    <w:rsid w:val="00042F32"/>
    <w:rsid w:val="00042F68"/>
    <w:rsid w:val="00043D26"/>
    <w:rsid w:val="000448FC"/>
    <w:rsid w:val="00044994"/>
    <w:rsid w:val="000454AC"/>
    <w:rsid w:val="00046182"/>
    <w:rsid w:val="00047CF1"/>
    <w:rsid w:val="00050117"/>
    <w:rsid w:val="000512F0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004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162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156"/>
    <w:rsid w:val="000B3663"/>
    <w:rsid w:val="000B440B"/>
    <w:rsid w:val="000B6772"/>
    <w:rsid w:val="000C148F"/>
    <w:rsid w:val="000C1C6B"/>
    <w:rsid w:val="000C3E0E"/>
    <w:rsid w:val="000C486C"/>
    <w:rsid w:val="000C4AB8"/>
    <w:rsid w:val="000C5391"/>
    <w:rsid w:val="000C5E0A"/>
    <w:rsid w:val="000C6049"/>
    <w:rsid w:val="000C6EB9"/>
    <w:rsid w:val="000C77A3"/>
    <w:rsid w:val="000C7F6D"/>
    <w:rsid w:val="000D1BA7"/>
    <w:rsid w:val="000D3124"/>
    <w:rsid w:val="000D4486"/>
    <w:rsid w:val="000D4CA8"/>
    <w:rsid w:val="000D73BE"/>
    <w:rsid w:val="000E0A65"/>
    <w:rsid w:val="000E1DEA"/>
    <w:rsid w:val="000E291A"/>
    <w:rsid w:val="000E30E9"/>
    <w:rsid w:val="000E35E1"/>
    <w:rsid w:val="000E3654"/>
    <w:rsid w:val="000E3F83"/>
    <w:rsid w:val="000E52BC"/>
    <w:rsid w:val="000E7F51"/>
    <w:rsid w:val="000F0856"/>
    <w:rsid w:val="000F3B16"/>
    <w:rsid w:val="000F4321"/>
    <w:rsid w:val="000F5D6C"/>
    <w:rsid w:val="000F6393"/>
    <w:rsid w:val="000F7837"/>
    <w:rsid w:val="00100F16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62F"/>
    <w:rsid w:val="0015383F"/>
    <w:rsid w:val="001545FF"/>
    <w:rsid w:val="00157201"/>
    <w:rsid w:val="0016022C"/>
    <w:rsid w:val="00160B30"/>
    <w:rsid w:val="00162676"/>
    <w:rsid w:val="00162FDE"/>
    <w:rsid w:val="00164BAB"/>
    <w:rsid w:val="00165C64"/>
    <w:rsid w:val="00165DAC"/>
    <w:rsid w:val="00166A14"/>
    <w:rsid w:val="00167AA8"/>
    <w:rsid w:val="00170327"/>
    <w:rsid w:val="00171561"/>
    <w:rsid w:val="00171972"/>
    <w:rsid w:val="001727CA"/>
    <w:rsid w:val="001734C8"/>
    <w:rsid w:val="00173826"/>
    <w:rsid w:val="00176AB3"/>
    <w:rsid w:val="00177976"/>
    <w:rsid w:val="00181273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3E82"/>
    <w:rsid w:val="001B5462"/>
    <w:rsid w:val="001B5E19"/>
    <w:rsid w:val="001B628B"/>
    <w:rsid w:val="001B6445"/>
    <w:rsid w:val="001B6FD8"/>
    <w:rsid w:val="001B77FB"/>
    <w:rsid w:val="001B7AB3"/>
    <w:rsid w:val="001B7F00"/>
    <w:rsid w:val="001C0312"/>
    <w:rsid w:val="001C038F"/>
    <w:rsid w:val="001C04FD"/>
    <w:rsid w:val="001C1047"/>
    <w:rsid w:val="001C10C2"/>
    <w:rsid w:val="001C231A"/>
    <w:rsid w:val="001C2612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26B5"/>
    <w:rsid w:val="001D3B81"/>
    <w:rsid w:val="001D553A"/>
    <w:rsid w:val="001D7B31"/>
    <w:rsid w:val="001E1672"/>
    <w:rsid w:val="001E3B57"/>
    <w:rsid w:val="001E6117"/>
    <w:rsid w:val="001E65A7"/>
    <w:rsid w:val="001E7A0A"/>
    <w:rsid w:val="001E7DBC"/>
    <w:rsid w:val="001F097B"/>
    <w:rsid w:val="001F27F7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3C9"/>
    <w:rsid w:val="0020762E"/>
    <w:rsid w:val="00207F47"/>
    <w:rsid w:val="00210750"/>
    <w:rsid w:val="00211CB7"/>
    <w:rsid w:val="00211F51"/>
    <w:rsid w:val="0021203D"/>
    <w:rsid w:val="00213F11"/>
    <w:rsid w:val="00213F9D"/>
    <w:rsid w:val="002148DC"/>
    <w:rsid w:val="00215372"/>
    <w:rsid w:val="00215CFE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4B73"/>
    <w:rsid w:val="00245173"/>
    <w:rsid w:val="002454D9"/>
    <w:rsid w:val="00247861"/>
    <w:rsid w:val="00247B54"/>
    <w:rsid w:val="00251AD2"/>
    <w:rsid w:val="00252F37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5CCC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265F"/>
    <w:rsid w:val="002B39AA"/>
    <w:rsid w:val="002B5A7C"/>
    <w:rsid w:val="002B7009"/>
    <w:rsid w:val="002B79D3"/>
    <w:rsid w:val="002B7FE1"/>
    <w:rsid w:val="002C0249"/>
    <w:rsid w:val="002C0CB9"/>
    <w:rsid w:val="002C1EC8"/>
    <w:rsid w:val="002C2412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2972"/>
    <w:rsid w:val="002D45A4"/>
    <w:rsid w:val="002D4B72"/>
    <w:rsid w:val="002D53E5"/>
    <w:rsid w:val="002D638B"/>
    <w:rsid w:val="002E03AB"/>
    <w:rsid w:val="002E0B94"/>
    <w:rsid w:val="002E136A"/>
    <w:rsid w:val="002E2B83"/>
    <w:rsid w:val="002E4F19"/>
    <w:rsid w:val="002E67D4"/>
    <w:rsid w:val="002E6F85"/>
    <w:rsid w:val="002F0B62"/>
    <w:rsid w:val="002F1D74"/>
    <w:rsid w:val="002F2762"/>
    <w:rsid w:val="002F440D"/>
    <w:rsid w:val="002F4D8C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BC5"/>
    <w:rsid w:val="00301BD4"/>
    <w:rsid w:val="00303194"/>
    <w:rsid w:val="00305274"/>
    <w:rsid w:val="003067B1"/>
    <w:rsid w:val="0031034C"/>
    <w:rsid w:val="003149C7"/>
    <w:rsid w:val="003158D6"/>
    <w:rsid w:val="003166BF"/>
    <w:rsid w:val="00317533"/>
    <w:rsid w:val="003178D5"/>
    <w:rsid w:val="003204ED"/>
    <w:rsid w:val="00321D89"/>
    <w:rsid w:val="00322676"/>
    <w:rsid w:val="00322917"/>
    <w:rsid w:val="00325F2B"/>
    <w:rsid w:val="00326E0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177A"/>
    <w:rsid w:val="003445C2"/>
    <w:rsid w:val="00345039"/>
    <w:rsid w:val="00345FA5"/>
    <w:rsid w:val="00345FE4"/>
    <w:rsid w:val="00346290"/>
    <w:rsid w:val="00346536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3B8E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76EF7"/>
    <w:rsid w:val="00381ADC"/>
    <w:rsid w:val="00382AA3"/>
    <w:rsid w:val="00382AE9"/>
    <w:rsid w:val="00382EAA"/>
    <w:rsid w:val="0038308E"/>
    <w:rsid w:val="0038443E"/>
    <w:rsid w:val="00385D2B"/>
    <w:rsid w:val="003871D8"/>
    <w:rsid w:val="00387454"/>
    <w:rsid w:val="00391103"/>
    <w:rsid w:val="003918E4"/>
    <w:rsid w:val="00392FB5"/>
    <w:rsid w:val="00394DCC"/>
    <w:rsid w:val="00395771"/>
    <w:rsid w:val="003964B4"/>
    <w:rsid w:val="00396DB3"/>
    <w:rsid w:val="00397435"/>
    <w:rsid w:val="00397EE7"/>
    <w:rsid w:val="003A3D8E"/>
    <w:rsid w:val="003A5BF8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155"/>
    <w:rsid w:val="003C772D"/>
    <w:rsid w:val="003C77DF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A3"/>
    <w:rsid w:val="003E50A2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941"/>
    <w:rsid w:val="00416D79"/>
    <w:rsid w:val="00420432"/>
    <w:rsid w:val="00420E06"/>
    <w:rsid w:val="0042112D"/>
    <w:rsid w:val="004212F6"/>
    <w:rsid w:val="00421DF2"/>
    <w:rsid w:val="004262E6"/>
    <w:rsid w:val="00426321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231A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478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1183"/>
    <w:rsid w:val="0047214E"/>
    <w:rsid w:val="00474466"/>
    <w:rsid w:val="00476E47"/>
    <w:rsid w:val="004775CF"/>
    <w:rsid w:val="0048135E"/>
    <w:rsid w:val="0048168E"/>
    <w:rsid w:val="004828A2"/>
    <w:rsid w:val="00482B22"/>
    <w:rsid w:val="00483BAA"/>
    <w:rsid w:val="004847DC"/>
    <w:rsid w:val="0048603B"/>
    <w:rsid w:val="00486923"/>
    <w:rsid w:val="00487307"/>
    <w:rsid w:val="004876D6"/>
    <w:rsid w:val="00491F56"/>
    <w:rsid w:val="004920FF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418E"/>
    <w:rsid w:val="004B73FF"/>
    <w:rsid w:val="004C1CF0"/>
    <w:rsid w:val="004C1DDC"/>
    <w:rsid w:val="004C2943"/>
    <w:rsid w:val="004C2B70"/>
    <w:rsid w:val="004C2ECA"/>
    <w:rsid w:val="004C4885"/>
    <w:rsid w:val="004C6546"/>
    <w:rsid w:val="004D0758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66D0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0BC"/>
    <w:rsid w:val="0053315A"/>
    <w:rsid w:val="005331C7"/>
    <w:rsid w:val="005339A9"/>
    <w:rsid w:val="0053483B"/>
    <w:rsid w:val="005348FF"/>
    <w:rsid w:val="00534B33"/>
    <w:rsid w:val="00535C99"/>
    <w:rsid w:val="005378BF"/>
    <w:rsid w:val="005401AE"/>
    <w:rsid w:val="00541172"/>
    <w:rsid w:val="0054179B"/>
    <w:rsid w:val="005442E6"/>
    <w:rsid w:val="0054530C"/>
    <w:rsid w:val="0054564B"/>
    <w:rsid w:val="00545B8E"/>
    <w:rsid w:val="005474E8"/>
    <w:rsid w:val="0055191C"/>
    <w:rsid w:val="00552929"/>
    <w:rsid w:val="005546E9"/>
    <w:rsid w:val="00555792"/>
    <w:rsid w:val="00557ACE"/>
    <w:rsid w:val="005606EE"/>
    <w:rsid w:val="0056079A"/>
    <w:rsid w:val="00562005"/>
    <w:rsid w:val="005622F7"/>
    <w:rsid w:val="00563C46"/>
    <w:rsid w:val="00565141"/>
    <w:rsid w:val="005654C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0312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4A3"/>
    <w:rsid w:val="005A1EEE"/>
    <w:rsid w:val="005A2942"/>
    <w:rsid w:val="005A32D2"/>
    <w:rsid w:val="005A3549"/>
    <w:rsid w:val="005A5391"/>
    <w:rsid w:val="005A6406"/>
    <w:rsid w:val="005A6D7C"/>
    <w:rsid w:val="005A73E8"/>
    <w:rsid w:val="005B15D0"/>
    <w:rsid w:val="005B196D"/>
    <w:rsid w:val="005B2EA2"/>
    <w:rsid w:val="005B34AE"/>
    <w:rsid w:val="005B4293"/>
    <w:rsid w:val="005B7C72"/>
    <w:rsid w:val="005B7EFB"/>
    <w:rsid w:val="005C0AC8"/>
    <w:rsid w:val="005C16AC"/>
    <w:rsid w:val="005C18D7"/>
    <w:rsid w:val="005C1C57"/>
    <w:rsid w:val="005C2436"/>
    <w:rsid w:val="005C32A1"/>
    <w:rsid w:val="005C3855"/>
    <w:rsid w:val="005C3959"/>
    <w:rsid w:val="005C3B47"/>
    <w:rsid w:val="005C4198"/>
    <w:rsid w:val="005C71B7"/>
    <w:rsid w:val="005D0281"/>
    <w:rsid w:val="005D0AD7"/>
    <w:rsid w:val="005D11CA"/>
    <w:rsid w:val="005D4D20"/>
    <w:rsid w:val="005D5DFA"/>
    <w:rsid w:val="005D5F80"/>
    <w:rsid w:val="005D6265"/>
    <w:rsid w:val="005D6C85"/>
    <w:rsid w:val="005D7573"/>
    <w:rsid w:val="005E1370"/>
    <w:rsid w:val="005E1EF4"/>
    <w:rsid w:val="005E2D65"/>
    <w:rsid w:val="005E498C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5F7C28"/>
    <w:rsid w:val="006005EB"/>
    <w:rsid w:val="006011B6"/>
    <w:rsid w:val="00601D62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1748D"/>
    <w:rsid w:val="00623624"/>
    <w:rsid w:val="00623670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2249"/>
    <w:rsid w:val="00632299"/>
    <w:rsid w:val="006326B6"/>
    <w:rsid w:val="00633F44"/>
    <w:rsid w:val="00634ECF"/>
    <w:rsid w:val="006351A0"/>
    <w:rsid w:val="006421DA"/>
    <w:rsid w:val="0064300B"/>
    <w:rsid w:val="006450B2"/>
    <w:rsid w:val="00646F22"/>
    <w:rsid w:val="00647096"/>
    <w:rsid w:val="0065042F"/>
    <w:rsid w:val="00654822"/>
    <w:rsid w:val="00655A3B"/>
    <w:rsid w:val="00656516"/>
    <w:rsid w:val="006572A7"/>
    <w:rsid w:val="00657529"/>
    <w:rsid w:val="006600E7"/>
    <w:rsid w:val="00660F65"/>
    <w:rsid w:val="006613C9"/>
    <w:rsid w:val="00661E7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524"/>
    <w:rsid w:val="00697EBB"/>
    <w:rsid w:val="006A0355"/>
    <w:rsid w:val="006A0502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3A50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481F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C4B"/>
    <w:rsid w:val="00700B2B"/>
    <w:rsid w:val="007024E2"/>
    <w:rsid w:val="00702AB7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2F11"/>
    <w:rsid w:val="00753F54"/>
    <w:rsid w:val="007619CA"/>
    <w:rsid w:val="00761FD2"/>
    <w:rsid w:val="00764776"/>
    <w:rsid w:val="00764DF8"/>
    <w:rsid w:val="007654A3"/>
    <w:rsid w:val="00766FF0"/>
    <w:rsid w:val="00775A94"/>
    <w:rsid w:val="00776A20"/>
    <w:rsid w:val="007776D4"/>
    <w:rsid w:val="00777F65"/>
    <w:rsid w:val="00780D1C"/>
    <w:rsid w:val="00782A70"/>
    <w:rsid w:val="00783024"/>
    <w:rsid w:val="007831F2"/>
    <w:rsid w:val="00783B40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1716"/>
    <w:rsid w:val="00792CE0"/>
    <w:rsid w:val="0079414E"/>
    <w:rsid w:val="00795C6C"/>
    <w:rsid w:val="00795CF5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B6E75"/>
    <w:rsid w:val="007C01F5"/>
    <w:rsid w:val="007C1360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22FB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3112"/>
    <w:rsid w:val="007E51B6"/>
    <w:rsid w:val="007E55AC"/>
    <w:rsid w:val="007E667D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93C"/>
    <w:rsid w:val="00810B41"/>
    <w:rsid w:val="00810CF2"/>
    <w:rsid w:val="00812200"/>
    <w:rsid w:val="00812F55"/>
    <w:rsid w:val="00814632"/>
    <w:rsid w:val="0081468C"/>
    <w:rsid w:val="0082084A"/>
    <w:rsid w:val="00825581"/>
    <w:rsid w:val="00825C01"/>
    <w:rsid w:val="008260F8"/>
    <w:rsid w:val="0082632C"/>
    <w:rsid w:val="00826B0C"/>
    <w:rsid w:val="00826BF6"/>
    <w:rsid w:val="0082799F"/>
    <w:rsid w:val="00827C42"/>
    <w:rsid w:val="008305DA"/>
    <w:rsid w:val="00830C3B"/>
    <w:rsid w:val="00831C3E"/>
    <w:rsid w:val="00832F8A"/>
    <w:rsid w:val="00833C4C"/>
    <w:rsid w:val="008355DB"/>
    <w:rsid w:val="00837072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6F39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7694A"/>
    <w:rsid w:val="0087761B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B04"/>
    <w:rsid w:val="00890E30"/>
    <w:rsid w:val="00891150"/>
    <w:rsid w:val="008921B0"/>
    <w:rsid w:val="0089246F"/>
    <w:rsid w:val="0089299B"/>
    <w:rsid w:val="00893A87"/>
    <w:rsid w:val="008941C7"/>
    <w:rsid w:val="0089572D"/>
    <w:rsid w:val="00895A64"/>
    <w:rsid w:val="00895EDC"/>
    <w:rsid w:val="008A3978"/>
    <w:rsid w:val="008A4EEC"/>
    <w:rsid w:val="008A59FB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614F"/>
    <w:rsid w:val="008B76B4"/>
    <w:rsid w:val="008B78DE"/>
    <w:rsid w:val="008C2611"/>
    <w:rsid w:val="008C29FA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3DB1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503F"/>
    <w:rsid w:val="00907B7E"/>
    <w:rsid w:val="009103AF"/>
    <w:rsid w:val="009108BD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4FE7"/>
    <w:rsid w:val="009768A6"/>
    <w:rsid w:val="0098055B"/>
    <w:rsid w:val="00980702"/>
    <w:rsid w:val="00980C6D"/>
    <w:rsid w:val="0098106E"/>
    <w:rsid w:val="009814BC"/>
    <w:rsid w:val="00981A61"/>
    <w:rsid w:val="00982631"/>
    <w:rsid w:val="00983AF6"/>
    <w:rsid w:val="00985103"/>
    <w:rsid w:val="00985EDA"/>
    <w:rsid w:val="00985F93"/>
    <w:rsid w:val="00986FDE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A67E9"/>
    <w:rsid w:val="009A69BC"/>
    <w:rsid w:val="009B0442"/>
    <w:rsid w:val="009B0D7B"/>
    <w:rsid w:val="009B1EF1"/>
    <w:rsid w:val="009B231E"/>
    <w:rsid w:val="009B298B"/>
    <w:rsid w:val="009B2E6B"/>
    <w:rsid w:val="009C22A2"/>
    <w:rsid w:val="009C3193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57D5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0A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4CA5"/>
    <w:rsid w:val="00A3531B"/>
    <w:rsid w:val="00A367D0"/>
    <w:rsid w:val="00A36ED2"/>
    <w:rsid w:val="00A36F58"/>
    <w:rsid w:val="00A422B6"/>
    <w:rsid w:val="00A42708"/>
    <w:rsid w:val="00A437F5"/>
    <w:rsid w:val="00A4580C"/>
    <w:rsid w:val="00A47772"/>
    <w:rsid w:val="00A477F7"/>
    <w:rsid w:val="00A47968"/>
    <w:rsid w:val="00A508F1"/>
    <w:rsid w:val="00A512BE"/>
    <w:rsid w:val="00A5136E"/>
    <w:rsid w:val="00A537D8"/>
    <w:rsid w:val="00A53915"/>
    <w:rsid w:val="00A5425A"/>
    <w:rsid w:val="00A54D8D"/>
    <w:rsid w:val="00A55E7F"/>
    <w:rsid w:val="00A60EBD"/>
    <w:rsid w:val="00A614F3"/>
    <w:rsid w:val="00A62899"/>
    <w:rsid w:val="00A6397C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55B"/>
    <w:rsid w:val="00A857AA"/>
    <w:rsid w:val="00A85804"/>
    <w:rsid w:val="00A865F2"/>
    <w:rsid w:val="00A87B9C"/>
    <w:rsid w:val="00A901AD"/>
    <w:rsid w:val="00A903D7"/>
    <w:rsid w:val="00A92988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098C"/>
    <w:rsid w:val="00AD1156"/>
    <w:rsid w:val="00AD3395"/>
    <w:rsid w:val="00AD3CDC"/>
    <w:rsid w:val="00AD460D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809"/>
    <w:rsid w:val="00B00C1A"/>
    <w:rsid w:val="00B00FFC"/>
    <w:rsid w:val="00B01220"/>
    <w:rsid w:val="00B01702"/>
    <w:rsid w:val="00B01B4B"/>
    <w:rsid w:val="00B0222E"/>
    <w:rsid w:val="00B03731"/>
    <w:rsid w:val="00B0678C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21D3"/>
    <w:rsid w:val="00B23E82"/>
    <w:rsid w:val="00B2602C"/>
    <w:rsid w:val="00B27714"/>
    <w:rsid w:val="00B302A9"/>
    <w:rsid w:val="00B32FBB"/>
    <w:rsid w:val="00B33552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11A"/>
    <w:rsid w:val="00B57276"/>
    <w:rsid w:val="00B57450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3464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1886"/>
    <w:rsid w:val="00BA28E8"/>
    <w:rsid w:val="00BA3B5A"/>
    <w:rsid w:val="00BA45B3"/>
    <w:rsid w:val="00BA4665"/>
    <w:rsid w:val="00BA502D"/>
    <w:rsid w:val="00BA5225"/>
    <w:rsid w:val="00BA6D26"/>
    <w:rsid w:val="00BB086E"/>
    <w:rsid w:val="00BB159A"/>
    <w:rsid w:val="00BB2105"/>
    <w:rsid w:val="00BB4AC3"/>
    <w:rsid w:val="00BB64A6"/>
    <w:rsid w:val="00BB6EA8"/>
    <w:rsid w:val="00BB72CD"/>
    <w:rsid w:val="00BB7C0E"/>
    <w:rsid w:val="00BC0CD1"/>
    <w:rsid w:val="00BC0EE9"/>
    <w:rsid w:val="00BC15FD"/>
    <w:rsid w:val="00BC1CB7"/>
    <w:rsid w:val="00BC342E"/>
    <w:rsid w:val="00BC3BDD"/>
    <w:rsid w:val="00BC4F5C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3979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7A2D"/>
    <w:rsid w:val="00C10069"/>
    <w:rsid w:val="00C105D0"/>
    <w:rsid w:val="00C11092"/>
    <w:rsid w:val="00C12A4C"/>
    <w:rsid w:val="00C161F6"/>
    <w:rsid w:val="00C16476"/>
    <w:rsid w:val="00C1687E"/>
    <w:rsid w:val="00C207D0"/>
    <w:rsid w:val="00C21D4B"/>
    <w:rsid w:val="00C22B44"/>
    <w:rsid w:val="00C247BF"/>
    <w:rsid w:val="00C31805"/>
    <w:rsid w:val="00C31C40"/>
    <w:rsid w:val="00C32BDC"/>
    <w:rsid w:val="00C334F9"/>
    <w:rsid w:val="00C371A3"/>
    <w:rsid w:val="00C41308"/>
    <w:rsid w:val="00C41363"/>
    <w:rsid w:val="00C4577F"/>
    <w:rsid w:val="00C45C3D"/>
    <w:rsid w:val="00C45D68"/>
    <w:rsid w:val="00C51E61"/>
    <w:rsid w:val="00C53F29"/>
    <w:rsid w:val="00C573EF"/>
    <w:rsid w:val="00C57A05"/>
    <w:rsid w:val="00C6081A"/>
    <w:rsid w:val="00C60BD0"/>
    <w:rsid w:val="00C611B6"/>
    <w:rsid w:val="00C62CCB"/>
    <w:rsid w:val="00C6300C"/>
    <w:rsid w:val="00C63941"/>
    <w:rsid w:val="00C65FEA"/>
    <w:rsid w:val="00C66608"/>
    <w:rsid w:val="00C700D7"/>
    <w:rsid w:val="00C713C3"/>
    <w:rsid w:val="00C73831"/>
    <w:rsid w:val="00C77058"/>
    <w:rsid w:val="00C772D6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3D6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76"/>
    <w:rsid w:val="00CB7D1C"/>
    <w:rsid w:val="00CC0B4B"/>
    <w:rsid w:val="00CC10C0"/>
    <w:rsid w:val="00CC2F70"/>
    <w:rsid w:val="00CC31A5"/>
    <w:rsid w:val="00CC3BC8"/>
    <w:rsid w:val="00CC46CE"/>
    <w:rsid w:val="00CC5522"/>
    <w:rsid w:val="00CC75DE"/>
    <w:rsid w:val="00CC7682"/>
    <w:rsid w:val="00CD0682"/>
    <w:rsid w:val="00CD0D89"/>
    <w:rsid w:val="00CD26A5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6D09"/>
    <w:rsid w:val="00CE728C"/>
    <w:rsid w:val="00CF11D3"/>
    <w:rsid w:val="00CF1670"/>
    <w:rsid w:val="00CF2B95"/>
    <w:rsid w:val="00CF53D8"/>
    <w:rsid w:val="00CF6284"/>
    <w:rsid w:val="00CF677D"/>
    <w:rsid w:val="00D011B9"/>
    <w:rsid w:val="00D013B9"/>
    <w:rsid w:val="00D01572"/>
    <w:rsid w:val="00D0281F"/>
    <w:rsid w:val="00D03197"/>
    <w:rsid w:val="00D045E7"/>
    <w:rsid w:val="00D049AB"/>
    <w:rsid w:val="00D06304"/>
    <w:rsid w:val="00D06C13"/>
    <w:rsid w:val="00D100F6"/>
    <w:rsid w:val="00D11379"/>
    <w:rsid w:val="00D133E4"/>
    <w:rsid w:val="00D14B64"/>
    <w:rsid w:val="00D15BAC"/>
    <w:rsid w:val="00D15F16"/>
    <w:rsid w:val="00D179E0"/>
    <w:rsid w:val="00D2091E"/>
    <w:rsid w:val="00D2237F"/>
    <w:rsid w:val="00D26083"/>
    <w:rsid w:val="00D3011D"/>
    <w:rsid w:val="00D30E6F"/>
    <w:rsid w:val="00D314EE"/>
    <w:rsid w:val="00D31B1D"/>
    <w:rsid w:val="00D346CF"/>
    <w:rsid w:val="00D35787"/>
    <w:rsid w:val="00D35D25"/>
    <w:rsid w:val="00D35EC0"/>
    <w:rsid w:val="00D37E0E"/>
    <w:rsid w:val="00D37F21"/>
    <w:rsid w:val="00D40257"/>
    <w:rsid w:val="00D411D8"/>
    <w:rsid w:val="00D41970"/>
    <w:rsid w:val="00D41FA2"/>
    <w:rsid w:val="00D447C0"/>
    <w:rsid w:val="00D465F8"/>
    <w:rsid w:val="00D473F5"/>
    <w:rsid w:val="00D509E6"/>
    <w:rsid w:val="00D521B6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6D23"/>
    <w:rsid w:val="00D677B5"/>
    <w:rsid w:val="00D67F2F"/>
    <w:rsid w:val="00D704B7"/>
    <w:rsid w:val="00D72E57"/>
    <w:rsid w:val="00D758A7"/>
    <w:rsid w:val="00D75A2B"/>
    <w:rsid w:val="00D76E74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681A"/>
    <w:rsid w:val="00D87064"/>
    <w:rsid w:val="00D871E4"/>
    <w:rsid w:val="00D929BA"/>
    <w:rsid w:val="00D930A7"/>
    <w:rsid w:val="00D93EE3"/>
    <w:rsid w:val="00D944A3"/>
    <w:rsid w:val="00D96045"/>
    <w:rsid w:val="00D961E0"/>
    <w:rsid w:val="00D974B3"/>
    <w:rsid w:val="00D976BC"/>
    <w:rsid w:val="00DA1427"/>
    <w:rsid w:val="00DA2030"/>
    <w:rsid w:val="00DA335C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18B6"/>
    <w:rsid w:val="00DD4F14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A2B"/>
    <w:rsid w:val="00DF0A69"/>
    <w:rsid w:val="00DF10F5"/>
    <w:rsid w:val="00DF1E3F"/>
    <w:rsid w:val="00DF2F1F"/>
    <w:rsid w:val="00DF359B"/>
    <w:rsid w:val="00DF4274"/>
    <w:rsid w:val="00DF77B7"/>
    <w:rsid w:val="00DF77CB"/>
    <w:rsid w:val="00E00C5E"/>
    <w:rsid w:val="00E00C6D"/>
    <w:rsid w:val="00E01140"/>
    <w:rsid w:val="00E02862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493E"/>
    <w:rsid w:val="00E24CA0"/>
    <w:rsid w:val="00E2662C"/>
    <w:rsid w:val="00E2728C"/>
    <w:rsid w:val="00E278AB"/>
    <w:rsid w:val="00E27A63"/>
    <w:rsid w:val="00E30430"/>
    <w:rsid w:val="00E3126F"/>
    <w:rsid w:val="00E31B05"/>
    <w:rsid w:val="00E33FEB"/>
    <w:rsid w:val="00E349CB"/>
    <w:rsid w:val="00E37249"/>
    <w:rsid w:val="00E4207D"/>
    <w:rsid w:val="00E4231B"/>
    <w:rsid w:val="00E427EB"/>
    <w:rsid w:val="00E45BB1"/>
    <w:rsid w:val="00E50AE6"/>
    <w:rsid w:val="00E51A9A"/>
    <w:rsid w:val="00E5279C"/>
    <w:rsid w:val="00E6318B"/>
    <w:rsid w:val="00E65693"/>
    <w:rsid w:val="00E65E4B"/>
    <w:rsid w:val="00E66074"/>
    <w:rsid w:val="00E67CDC"/>
    <w:rsid w:val="00E70CB2"/>
    <w:rsid w:val="00E71948"/>
    <w:rsid w:val="00E7197E"/>
    <w:rsid w:val="00E7317E"/>
    <w:rsid w:val="00E73E6B"/>
    <w:rsid w:val="00E7431E"/>
    <w:rsid w:val="00E754C8"/>
    <w:rsid w:val="00E7600A"/>
    <w:rsid w:val="00E76346"/>
    <w:rsid w:val="00E767C8"/>
    <w:rsid w:val="00E816A8"/>
    <w:rsid w:val="00E822E8"/>
    <w:rsid w:val="00E82472"/>
    <w:rsid w:val="00E85346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1034"/>
    <w:rsid w:val="00EB4959"/>
    <w:rsid w:val="00EB54D3"/>
    <w:rsid w:val="00EB562B"/>
    <w:rsid w:val="00EB674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6456"/>
    <w:rsid w:val="00ED75BB"/>
    <w:rsid w:val="00ED7894"/>
    <w:rsid w:val="00ED7D5F"/>
    <w:rsid w:val="00EE3638"/>
    <w:rsid w:val="00EE36E2"/>
    <w:rsid w:val="00EE3F11"/>
    <w:rsid w:val="00EE5699"/>
    <w:rsid w:val="00EE5979"/>
    <w:rsid w:val="00EE61D1"/>
    <w:rsid w:val="00EF00D2"/>
    <w:rsid w:val="00EF0929"/>
    <w:rsid w:val="00EF1B98"/>
    <w:rsid w:val="00EF249D"/>
    <w:rsid w:val="00EF288E"/>
    <w:rsid w:val="00EF3338"/>
    <w:rsid w:val="00EF3A82"/>
    <w:rsid w:val="00EF564D"/>
    <w:rsid w:val="00EF58E9"/>
    <w:rsid w:val="00EF66F8"/>
    <w:rsid w:val="00EF7C9F"/>
    <w:rsid w:val="00F0091C"/>
    <w:rsid w:val="00F009F9"/>
    <w:rsid w:val="00F00E79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0B7"/>
    <w:rsid w:val="00F632AA"/>
    <w:rsid w:val="00F64AEA"/>
    <w:rsid w:val="00F656D6"/>
    <w:rsid w:val="00F6570A"/>
    <w:rsid w:val="00F66054"/>
    <w:rsid w:val="00F674CF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012"/>
    <w:rsid w:val="00F83666"/>
    <w:rsid w:val="00F836E4"/>
    <w:rsid w:val="00F85E25"/>
    <w:rsid w:val="00F86AE8"/>
    <w:rsid w:val="00F9196D"/>
    <w:rsid w:val="00F9398F"/>
    <w:rsid w:val="00F9534B"/>
    <w:rsid w:val="00F95C08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4C59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1D38"/>
    <w:rsid w:val="00FE31EE"/>
    <w:rsid w:val="00FE4303"/>
    <w:rsid w:val="00FE5A15"/>
    <w:rsid w:val="00FE76A4"/>
    <w:rsid w:val="00FE7DD2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aliases w:val="Обычный таблица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0">
    <w:name w:val="_ТЕКСТОВАЯ ЧАСТЬ"/>
    <w:basedOn w:val="a"/>
    <w:link w:val="afff1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1">
    <w:name w:val="_ТЕКСТОВАЯ ЧАСТЬ Знак"/>
    <w:basedOn w:val="a0"/>
    <w:link w:val="afff0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rFonts w:eastAsiaTheme="minorEastAsia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ТАБЛИЦА_ЦЕНТР"/>
    <w:basedOn w:val="afff0"/>
    <w:link w:val="afff3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4">
    <w:name w:val="ТАБЛИЦА _ЛЕВО"/>
    <w:basedOn w:val="a"/>
    <w:next w:val="afff0"/>
    <w:link w:val="afff5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3">
    <w:name w:val="ТАБЛИЦА_ЦЕНТР Знак"/>
    <w:basedOn w:val="afff1"/>
    <w:link w:val="afff2"/>
    <w:rsid w:val="00D76E74"/>
    <w:rPr>
      <w:noProof/>
      <w:sz w:val="22"/>
    </w:rPr>
  </w:style>
  <w:style w:type="character" w:customStyle="1" w:styleId="afff5">
    <w:name w:val="ТАБЛИЦА _ЛЕВО Знак"/>
    <w:basedOn w:val="afff3"/>
    <w:link w:val="afff4"/>
    <w:rsid w:val="00D76E74"/>
    <w:rPr>
      <w:bCs/>
      <w:noProof/>
      <w:sz w:val="22"/>
    </w:rPr>
  </w:style>
  <w:style w:type="paragraph" w:customStyle="1" w:styleId="afff6">
    <w:name w:val="ТАБЛ ТЕКСТ БЕЗ ОТСТУПА"/>
    <w:basedOn w:val="a"/>
    <w:qFormat/>
    <w:rsid w:val="00D76E74"/>
    <w:pPr>
      <w:ind w:firstLine="0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4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BEBC34-F7AD-4399-9776-E706D899E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6</Pages>
  <Words>11225</Words>
  <Characters>63987</Characters>
  <Application>Microsoft Office Word</Application>
  <DocSecurity>4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75062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2015-07-13T09:38:00Z</cp:lastPrinted>
  <dcterms:created xsi:type="dcterms:W3CDTF">2015-07-15T05:01:00Z</dcterms:created>
  <dcterms:modified xsi:type="dcterms:W3CDTF">2015-07-15T05:01:00Z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